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94C8B" w14:textId="77777777" w:rsidR="00C4182D" w:rsidRDefault="00510B79" w:rsidP="00C4182D">
      <w:pPr>
        <w:pStyle w:val="Heading2"/>
        <w:shd w:val="clear" w:color="auto" w:fill="FFFFFF"/>
        <w:tabs>
          <w:tab w:val="left" w:pos="180"/>
          <w:tab w:val="left" w:pos="450"/>
          <w:tab w:val="left" w:pos="900"/>
        </w:tabs>
        <w:spacing w:before="0" w:beforeAutospacing="0" w:after="0" w:afterAutospacing="0"/>
        <w:jc w:val="center"/>
        <w:textAlignment w:val="baseline"/>
        <w:rPr>
          <w:rFonts w:asciiTheme="minorHAnsi" w:hAnsiTheme="minorHAnsi" w:cstheme="minorHAnsi"/>
          <w:color w:val="413634"/>
          <w:spacing w:val="-12"/>
          <w:sz w:val="28"/>
          <w:szCs w:val="28"/>
        </w:rPr>
      </w:pPr>
      <w:r w:rsidRPr="00C4182D">
        <w:rPr>
          <w:rFonts w:asciiTheme="minorHAnsi" w:hAnsiTheme="minorHAnsi" w:cstheme="minorHAnsi"/>
          <w:color w:val="231B18"/>
          <w:sz w:val="28"/>
          <w:szCs w:val="28"/>
        </w:rPr>
        <w:t xml:space="preserve">Role of the </w:t>
      </w:r>
      <w:r w:rsidR="001970E2" w:rsidRPr="00C4182D">
        <w:rPr>
          <w:rFonts w:asciiTheme="minorHAnsi" w:hAnsiTheme="minorHAnsi" w:cstheme="minorHAnsi"/>
          <w:color w:val="231B18"/>
          <w:sz w:val="28"/>
          <w:szCs w:val="28"/>
        </w:rPr>
        <w:t xml:space="preserve">NAR </w:t>
      </w:r>
      <w:r w:rsidRPr="00C4182D">
        <w:rPr>
          <w:rFonts w:asciiTheme="minorHAnsi" w:hAnsiTheme="minorHAnsi" w:cstheme="minorHAnsi"/>
          <w:color w:val="231B18"/>
          <w:sz w:val="28"/>
          <w:szCs w:val="28"/>
        </w:rPr>
        <w:t>Director</w:t>
      </w:r>
      <w:r w:rsidRPr="00C4182D">
        <w:rPr>
          <w:rFonts w:asciiTheme="minorHAnsi" w:hAnsiTheme="minorHAnsi" w:cstheme="minorHAnsi"/>
          <w:color w:val="413634"/>
          <w:spacing w:val="-12"/>
          <w:sz w:val="28"/>
          <w:szCs w:val="28"/>
        </w:rPr>
        <w:t xml:space="preserve"> </w:t>
      </w:r>
    </w:p>
    <w:p w14:paraId="50EC51EC" w14:textId="1698F26F" w:rsidR="00510B79" w:rsidRPr="00C4182D" w:rsidRDefault="00510B79" w:rsidP="00C4182D">
      <w:pPr>
        <w:pStyle w:val="Heading2"/>
        <w:shd w:val="clear" w:color="auto" w:fill="FFFFFF"/>
        <w:tabs>
          <w:tab w:val="left" w:pos="180"/>
          <w:tab w:val="left" w:pos="450"/>
          <w:tab w:val="left" w:pos="900"/>
        </w:tabs>
        <w:spacing w:before="0" w:beforeAutospacing="0" w:after="0" w:afterAutospacing="0"/>
        <w:jc w:val="center"/>
        <w:textAlignment w:val="baseline"/>
        <w:rPr>
          <w:rFonts w:asciiTheme="minorHAnsi" w:hAnsiTheme="minorHAnsi" w:cstheme="minorHAnsi"/>
          <w:b w:val="0"/>
          <w:bCs w:val="0"/>
          <w:i/>
          <w:color w:val="413634"/>
          <w:spacing w:val="-12"/>
          <w:sz w:val="24"/>
          <w:szCs w:val="24"/>
        </w:rPr>
      </w:pPr>
      <w:r w:rsidRPr="00C4182D">
        <w:rPr>
          <w:rFonts w:asciiTheme="minorHAnsi" w:hAnsiTheme="minorHAnsi" w:cstheme="minorHAnsi"/>
          <w:b w:val="0"/>
          <w:bCs w:val="0"/>
          <w:i/>
          <w:color w:val="413634"/>
          <w:spacing w:val="-12"/>
          <w:sz w:val="24"/>
          <w:szCs w:val="24"/>
        </w:rPr>
        <w:t xml:space="preserve">(from NAR website </w:t>
      </w:r>
      <w:r w:rsidR="00C4182D" w:rsidRPr="00C4182D">
        <w:rPr>
          <w:rFonts w:asciiTheme="minorHAnsi" w:hAnsiTheme="minorHAnsi" w:cstheme="minorHAnsi"/>
          <w:b w:val="0"/>
          <w:bCs w:val="0"/>
          <w:i/>
          <w:color w:val="413634"/>
          <w:spacing w:val="-12"/>
          <w:sz w:val="24"/>
          <w:szCs w:val="24"/>
        </w:rPr>
        <w:t>10/7/2020</w:t>
      </w:r>
      <w:r w:rsidRPr="00C4182D">
        <w:rPr>
          <w:rFonts w:asciiTheme="minorHAnsi" w:hAnsiTheme="minorHAnsi" w:cstheme="minorHAnsi"/>
          <w:b w:val="0"/>
          <w:bCs w:val="0"/>
          <w:i/>
          <w:color w:val="413634"/>
          <w:spacing w:val="-12"/>
          <w:sz w:val="24"/>
          <w:szCs w:val="24"/>
        </w:rPr>
        <w:t>)</w:t>
      </w:r>
    </w:p>
    <w:p w14:paraId="12BA77F7" w14:textId="77777777" w:rsidR="00C4182D" w:rsidRDefault="00C4182D"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p>
    <w:p w14:paraId="1B5F2EC3" w14:textId="53417F38" w:rsidR="00C4182D" w:rsidRPr="00751FB3"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751FB3">
        <w:rPr>
          <w:rFonts w:asciiTheme="minorHAnsi" w:hAnsiTheme="minorHAnsi" w:cstheme="minorHAnsi"/>
          <w:color w:val="231B18"/>
          <w:sz w:val="20"/>
          <w:szCs w:val="20"/>
        </w:rPr>
        <w:t>What are the governing responsibilities and authority of the NAR Board of Directors?</w:t>
      </w:r>
    </w:p>
    <w:p w14:paraId="2D91B367" w14:textId="33E58EEE"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The NAR Board of Directors is responsible for governing the Association (see Articles IV and VII of the </w:t>
      </w:r>
      <w:hyperlink r:id="rId5" w:history="1">
        <w:r w:rsidRPr="00C4182D">
          <w:rPr>
            <w:rStyle w:val="Hyperlink"/>
            <w:rFonts w:asciiTheme="minorHAnsi" w:hAnsiTheme="minorHAnsi" w:cstheme="minorHAnsi"/>
            <w:color w:val="006CB7"/>
            <w:sz w:val="20"/>
            <w:szCs w:val="20"/>
          </w:rPr>
          <w:t>NAR Constitution</w:t>
        </w:r>
      </w:hyperlink>
      <w:r w:rsidRPr="00C4182D">
        <w:rPr>
          <w:rFonts w:asciiTheme="minorHAnsi" w:hAnsiTheme="minorHAnsi" w:cstheme="minorHAnsi"/>
          <w:color w:val="231B18"/>
          <w:sz w:val="20"/>
          <w:szCs w:val="20"/>
        </w:rPr>
        <w:t>). The NAR Board of Directors has the authority to:</w:t>
      </w:r>
    </w:p>
    <w:p w14:paraId="499C319C" w14:textId="77777777" w:rsidR="00C4182D" w:rsidRPr="00C4182D" w:rsidRDefault="00C4182D" w:rsidP="00751FB3">
      <w:pPr>
        <w:widowControl/>
        <w:numPr>
          <w:ilvl w:val="0"/>
          <w:numId w:val="23"/>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Approve Association expenditures</w:t>
      </w:r>
    </w:p>
    <w:p w14:paraId="08281A8C" w14:textId="77777777" w:rsidR="00C4182D" w:rsidRPr="00C4182D" w:rsidRDefault="00C4182D" w:rsidP="00751FB3">
      <w:pPr>
        <w:widowControl/>
        <w:numPr>
          <w:ilvl w:val="0"/>
          <w:numId w:val="23"/>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Set membership dues</w:t>
      </w:r>
    </w:p>
    <w:p w14:paraId="058F1D6B" w14:textId="77777777" w:rsidR="00C4182D" w:rsidRPr="00C4182D" w:rsidRDefault="00C4182D" w:rsidP="00751FB3">
      <w:pPr>
        <w:widowControl/>
        <w:numPr>
          <w:ilvl w:val="0"/>
          <w:numId w:val="23"/>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Set public policy positions as they pertain to the real estate industry</w:t>
      </w:r>
    </w:p>
    <w:p w14:paraId="5E6839F5" w14:textId="77777777" w:rsidR="00C4182D" w:rsidRPr="00C4182D" w:rsidRDefault="00C4182D" w:rsidP="00751FB3">
      <w:pPr>
        <w:widowControl/>
        <w:numPr>
          <w:ilvl w:val="0"/>
          <w:numId w:val="23"/>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Establish governing policies of the Association</w:t>
      </w:r>
    </w:p>
    <w:p w14:paraId="5F844CA9" w14:textId="77777777" w:rsidR="00C4182D" w:rsidRPr="00C4182D" w:rsidRDefault="00C4182D" w:rsidP="00751FB3">
      <w:pPr>
        <w:widowControl/>
        <w:numPr>
          <w:ilvl w:val="0"/>
          <w:numId w:val="23"/>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Approve member programs, products, and services</w:t>
      </w:r>
    </w:p>
    <w:p w14:paraId="717DD55F" w14:textId="61FEFE14" w:rsidR="00C4182D" w:rsidRDefault="00C4182D" w:rsidP="00751FB3">
      <w:pPr>
        <w:widowControl/>
        <w:numPr>
          <w:ilvl w:val="0"/>
          <w:numId w:val="23"/>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Approve amendments to the NAR Bylaws and recommend amendments to the NAR Constitution and Code of Ethics to the NAR Delegate Body</w:t>
      </w:r>
    </w:p>
    <w:p w14:paraId="0E661E0F" w14:textId="77777777" w:rsidR="00751FB3" w:rsidRPr="00C4182D" w:rsidRDefault="00751FB3" w:rsidP="00751FB3">
      <w:pPr>
        <w:widowControl/>
        <w:numPr>
          <w:ilvl w:val="0"/>
          <w:numId w:val="23"/>
        </w:numPr>
        <w:shd w:val="clear" w:color="auto" w:fill="FFFFFF"/>
        <w:tabs>
          <w:tab w:val="left" w:pos="360"/>
        </w:tabs>
        <w:ind w:left="360"/>
        <w:rPr>
          <w:rFonts w:asciiTheme="minorHAnsi" w:hAnsiTheme="minorHAnsi" w:cstheme="minorHAnsi"/>
          <w:color w:val="231B18"/>
          <w:sz w:val="20"/>
        </w:rPr>
      </w:pPr>
    </w:p>
    <w:p w14:paraId="036F7F86" w14:textId="77777777" w:rsidR="00C4182D" w:rsidRPr="00C4182D" w:rsidRDefault="00C4182D"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r w:rsidRPr="00C4182D">
        <w:rPr>
          <w:rFonts w:asciiTheme="minorHAnsi" w:hAnsiTheme="minorHAnsi" w:cstheme="minorHAnsi"/>
          <w:b w:val="0"/>
          <w:bCs w:val="0"/>
          <w:color w:val="231B18"/>
          <w:sz w:val="20"/>
          <w:szCs w:val="20"/>
        </w:rPr>
        <w:t>What are my responsibilities as a director?</w:t>
      </w:r>
    </w:p>
    <w:p w14:paraId="677BDB45" w14:textId="77777777" w:rsidR="00C4182D" w:rsidRPr="00C4182D" w:rsidRDefault="00C4182D" w:rsidP="00751FB3">
      <w:pPr>
        <w:widowControl/>
        <w:numPr>
          <w:ilvl w:val="0"/>
          <w:numId w:val="24"/>
        </w:numPr>
        <w:shd w:val="clear" w:color="auto" w:fill="FFFFFF"/>
        <w:tabs>
          <w:tab w:val="clear" w:pos="720"/>
          <w:tab w:val="num" w:pos="360"/>
        </w:tabs>
        <w:ind w:left="360"/>
        <w:rPr>
          <w:rFonts w:asciiTheme="minorHAnsi" w:hAnsiTheme="minorHAnsi" w:cstheme="minorHAnsi"/>
          <w:color w:val="231B18"/>
          <w:sz w:val="20"/>
        </w:rPr>
      </w:pPr>
      <w:r w:rsidRPr="00C4182D">
        <w:rPr>
          <w:rFonts w:asciiTheme="minorHAnsi" w:hAnsiTheme="minorHAnsi" w:cstheme="minorHAnsi"/>
          <w:color w:val="231B18"/>
          <w:sz w:val="20"/>
        </w:rPr>
        <w:t>Know the issues of importance to your constituency and bring matters of concern to the attention of the Association.</w:t>
      </w:r>
    </w:p>
    <w:p w14:paraId="1597CAA0" w14:textId="77777777" w:rsidR="00C4182D" w:rsidRPr="00C4182D" w:rsidRDefault="00C4182D" w:rsidP="00751FB3">
      <w:pPr>
        <w:widowControl/>
        <w:numPr>
          <w:ilvl w:val="0"/>
          <w:numId w:val="24"/>
        </w:numPr>
        <w:shd w:val="clear" w:color="auto" w:fill="FFFFFF"/>
        <w:tabs>
          <w:tab w:val="clear" w:pos="720"/>
          <w:tab w:val="num" w:pos="360"/>
        </w:tabs>
        <w:ind w:left="360"/>
        <w:rPr>
          <w:rFonts w:asciiTheme="minorHAnsi" w:hAnsiTheme="minorHAnsi" w:cstheme="minorHAnsi"/>
          <w:color w:val="231B18"/>
          <w:sz w:val="20"/>
        </w:rPr>
      </w:pPr>
      <w:r w:rsidRPr="00C4182D">
        <w:rPr>
          <w:rFonts w:asciiTheme="minorHAnsi" w:hAnsiTheme="minorHAnsi" w:cstheme="minorHAnsi"/>
          <w:color w:val="231B18"/>
          <w:sz w:val="20"/>
        </w:rPr>
        <w:t>Know the issues of importance to the Association and report matters of concern or actions taken by the Association back to your constituency.</w:t>
      </w:r>
    </w:p>
    <w:p w14:paraId="7B450675" w14:textId="77777777" w:rsidR="00C4182D" w:rsidRPr="00C4182D" w:rsidRDefault="00C4182D" w:rsidP="00751FB3">
      <w:pPr>
        <w:widowControl/>
        <w:numPr>
          <w:ilvl w:val="0"/>
          <w:numId w:val="24"/>
        </w:numPr>
        <w:shd w:val="clear" w:color="auto" w:fill="FFFFFF"/>
        <w:tabs>
          <w:tab w:val="clear" w:pos="720"/>
          <w:tab w:val="num" w:pos="360"/>
        </w:tabs>
        <w:ind w:left="360"/>
        <w:rPr>
          <w:rFonts w:asciiTheme="minorHAnsi" w:hAnsiTheme="minorHAnsi" w:cstheme="minorHAnsi"/>
          <w:color w:val="231B18"/>
          <w:sz w:val="20"/>
        </w:rPr>
      </w:pPr>
      <w:r w:rsidRPr="00C4182D">
        <w:rPr>
          <w:rFonts w:asciiTheme="minorHAnsi" w:hAnsiTheme="minorHAnsi" w:cstheme="minorHAnsi"/>
          <w:color w:val="231B18"/>
          <w:sz w:val="20"/>
        </w:rPr>
        <w:t xml:space="preserve">Participate in the NAR meetings! The Association and membership </w:t>
      </w:r>
      <w:proofErr w:type="gramStart"/>
      <w:r w:rsidRPr="00C4182D">
        <w:rPr>
          <w:rFonts w:asciiTheme="minorHAnsi" w:hAnsiTheme="minorHAnsi" w:cstheme="minorHAnsi"/>
          <w:color w:val="231B18"/>
          <w:sz w:val="20"/>
        </w:rPr>
        <w:t>depends</w:t>
      </w:r>
      <w:proofErr w:type="gramEnd"/>
      <w:r w:rsidRPr="00C4182D">
        <w:rPr>
          <w:rFonts w:asciiTheme="minorHAnsi" w:hAnsiTheme="minorHAnsi" w:cstheme="minorHAnsi"/>
          <w:color w:val="231B18"/>
          <w:sz w:val="20"/>
        </w:rPr>
        <w:t xml:space="preserve"> on the experience, knowledge, judgment, and spirit you bring to the Board of Directors.</w:t>
      </w:r>
    </w:p>
    <w:p w14:paraId="284C3B39" w14:textId="77777777" w:rsidR="00751FB3" w:rsidRDefault="00751FB3"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p>
    <w:p w14:paraId="2215A866" w14:textId="4EB246A0" w:rsidR="00C4182D" w:rsidRPr="00751FB3"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751FB3">
        <w:rPr>
          <w:rFonts w:asciiTheme="minorHAnsi" w:hAnsiTheme="minorHAnsi" w:cstheme="minorHAnsi"/>
          <w:color w:val="231B18"/>
          <w:sz w:val="20"/>
          <w:szCs w:val="20"/>
        </w:rPr>
        <w:t>Whom do I represent?</w:t>
      </w:r>
    </w:p>
    <w:p w14:paraId="33EA0821" w14:textId="0F88BE0B" w:rsid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As a member of the Board of Directors, you represent each of NAR’s members (over one million). This may be challenging because there may be a multitude of viewpoints by the membership on various issues but, if you place the welfare of the Association first, the right decision will be made.</w:t>
      </w:r>
    </w:p>
    <w:p w14:paraId="0BEF78A7" w14:textId="77777777" w:rsidR="00751FB3" w:rsidRPr="00C4182D" w:rsidRDefault="00751FB3" w:rsidP="00C4182D">
      <w:pPr>
        <w:pStyle w:val="NormalWeb"/>
        <w:shd w:val="clear" w:color="auto" w:fill="FFFFFF"/>
        <w:spacing w:before="0" w:beforeAutospacing="0" w:after="0" w:afterAutospacing="0"/>
        <w:rPr>
          <w:rFonts w:asciiTheme="minorHAnsi" w:hAnsiTheme="minorHAnsi" w:cstheme="minorHAnsi"/>
          <w:color w:val="231B18"/>
          <w:sz w:val="20"/>
          <w:szCs w:val="20"/>
        </w:rPr>
      </w:pPr>
    </w:p>
    <w:p w14:paraId="3446A0DF" w14:textId="77777777" w:rsidR="00C4182D" w:rsidRPr="00C4182D" w:rsidRDefault="00C4182D"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r w:rsidRPr="00C4182D">
        <w:rPr>
          <w:rFonts w:asciiTheme="minorHAnsi" w:hAnsiTheme="minorHAnsi" w:cstheme="minorHAnsi"/>
          <w:b w:val="0"/>
          <w:bCs w:val="0"/>
          <w:color w:val="231B18"/>
          <w:sz w:val="20"/>
          <w:szCs w:val="20"/>
        </w:rPr>
        <w:t>As a director, am I automatically a member of the Delegate Body?</w:t>
      </w:r>
    </w:p>
    <w:p w14:paraId="14965E69"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No. The </w:t>
      </w:r>
      <w:hyperlink r:id="rId6" w:history="1">
        <w:r w:rsidRPr="00C4182D">
          <w:rPr>
            <w:rStyle w:val="Hyperlink"/>
            <w:rFonts w:asciiTheme="minorHAnsi" w:hAnsiTheme="minorHAnsi" w:cstheme="minorHAnsi"/>
            <w:color w:val="006CB7"/>
            <w:sz w:val="20"/>
            <w:szCs w:val="20"/>
          </w:rPr>
          <w:t>Delegate Body</w:t>
        </w:r>
      </w:hyperlink>
      <w:r w:rsidRPr="00C4182D">
        <w:rPr>
          <w:rFonts w:asciiTheme="minorHAnsi" w:hAnsiTheme="minorHAnsi" w:cstheme="minorHAnsi"/>
          <w:color w:val="231B18"/>
          <w:sz w:val="20"/>
          <w:szCs w:val="20"/>
        </w:rPr>
        <w:t> consists of all Member Board Presidents or their designees.</w:t>
      </w:r>
    </w:p>
    <w:p w14:paraId="0288C681" w14:textId="77777777" w:rsidR="00CF682A" w:rsidRDefault="00CF682A" w:rsidP="00C4182D">
      <w:pPr>
        <w:pStyle w:val="NormalWeb"/>
        <w:shd w:val="clear" w:color="auto" w:fill="FFFFFF"/>
        <w:spacing w:before="0" w:beforeAutospacing="0" w:after="0" w:afterAutospacing="0"/>
        <w:rPr>
          <w:rFonts w:asciiTheme="minorHAnsi" w:hAnsiTheme="minorHAnsi" w:cstheme="minorHAnsi"/>
          <w:color w:val="231B18"/>
          <w:sz w:val="20"/>
          <w:szCs w:val="20"/>
        </w:rPr>
      </w:pPr>
    </w:p>
    <w:p w14:paraId="67B09BFD" w14:textId="5BBD26DD"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 xml:space="preserve">Typically, the Delegate Body meets once a year at the REALTORS® Conference &amp; Expo to vote on recommended changes to the NAR Constitution and Code of Ethics. The President or the Board of Directors, upon 30 </w:t>
      </w:r>
      <w:proofErr w:type="spellStart"/>
      <w:r w:rsidRPr="00C4182D">
        <w:rPr>
          <w:rFonts w:asciiTheme="minorHAnsi" w:hAnsiTheme="minorHAnsi" w:cstheme="minorHAnsi"/>
          <w:color w:val="231B18"/>
          <w:sz w:val="20"/>
          <w:szCs w:val="20"/>
        </w:rPr>
        <w:t>days notice</w:t>
      </w:r>
      <w:proofErr w:type="spellEnd"/>
      <w:r w:rsidRPr="00C4182D">
        <w:rPr>
          <w:rFonts w:asciiTheme="minorHAnsi" w:hAnsiTheme="minorHAnsi" w:cstheme="minorHAnsi"/>
          <w:color w:val="231B18"/>
          <w:sz w:val="20"/>
          <w:szCs w:val="20"/>
        </w:rPr>
        <w:t>, may call a special Delegate Body meeting, if necessary.</w:t>
      </w:r>
    </w:p>
    <w:p w14:paraId="66BDCD74" w14:textId="77777777" w:rsidR="00CF682A" w:rsidRDefault="00CF682A"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p>
    <w:p w14:paraId="7D5D1B70" w14:textId="5433EAA6" w:rsidR="00C4182D" w:rsidRPr="00CF682A"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CF682A">
        <w:rPr>
          <w:rFonts w:asciiTheme="minorHAnsi" w:hAnsiTheme="minorHAnsi" w:cstheme="minorHAnsi"/>
          <w:color w:val="231B18"/>
          <w:sz w:val="20"/>
          <w:szCs w:val="20"/>
        </w:rPr>
        <w:t>What is my liability as a director of NAR?</w:t>
      </w:r>
    </w:p>
    <w:p w14:paraId="77F2926B"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A well-informed Board of Directors seldom makes mistakes. However, in the unlikely event that any litigation should result from actions taken by the Board, the Association provides coverage to directors through its errors and omissions liability insurance.</w:t>
      </w:r>
    </w:p>
    <w:p w14:paraId="2FE80118" w14:textId="77777777" w:rsidR="00C4182D" w:rsidRPr="00C4182D" w:rsidRDefault="00C4182D"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r w:rsidRPr="00C4182D">
        <w:rPr>
          <w:rFonts w:asciiTheme="minorHAnsi" w:hAnsiTheme="minorHAnsi" w:cstheme="minorHAnsi"/>
          <w:b w:val="0"/>
          <w:bCs w:val="0"/>
          <w:color w:val="231B18"/>
          <w:sz w:val="20"/>
          <w:szCs w:val="20"/>
        </w:rPr>
        <w:t>How will I ever keep up with all the business of the Association?</w:t>
      </w:r>
    </w:p>
    <w:p w14:paraId="324B9BF7" w14:textId="77777777" w:rsidR="00CF682A" w:rsidRDefault="00CF682A" w:rsidP="00C4182D">
      <w:pPr>
        <w:pStyle w:val="NormalWeb"/>
        <w:shd w:val="clear" w:color="auto" w:fill="FFFFFF"/>
        <w:spacing w:before="0" w:beforeAutospacing="0" w:after="0" w:afterAutospacing="0"/>
        <w:rPr>
          <w:rFonts w:asciiTheme="minorHAnsi" w:hAnsiTheme="minorHAnsi" w:cstheme="minorHAnsi"/>
          <w:color w:val="231B18"/>
          <w:sz w:val="20"/>
          <w:szCs w:val="20"/>
        </w:rPr>
      </w:pPr>
    </w:p>
    <w:p w14:paraId="727EB0AF" w14:textId="1A7FC23F"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The answer is a great Association staff and a great website for REALTORS®! You can count on Association staff to keep you informed through the Association's many communication vehicles such as:</w:t>
      </w:r>
    </w:p>
    <w:p w14:paraId="014D27E8" w14:textId="77777777" w:rsidR="00C4182D" w:rsidRPr="00C4182D" w:rsidRDefault="00C6551F" w:rsidP="00CF682A">
      <w:pPr>
        <w:widowControl/>
        <w:numPr>
          <w:ilvl w:val="0"/>
          <w:numId w:val="25"/>
        </w:numPr>
        <w:shd w:val="clear" w:color="auto" w:fill="FFFFFF"/>
        <w:tabs>
          <w:tab w:val="clear" w:pos="720"/>
          <w:tab w:val="num" w:pos="360"/>
        </w:tabs>
        <w:ind w:left="360"/>
        <w:rPr>
          <w:rFonts w:asciiTheme="minorHAnsi" w:hAnsiTheme="minorHAnsi" w:cstheme="minorHAnsi"/>
          <w:color w:val="231B18"/>
          <w:sz w:val="20"/>
        </w:rPr>
      </w:pPr>
      <w:hyperlink r:id="rId7" w:history="1">
        <w:proofErr w:type="spellStart"/>
        <w:r w:rsidR="00C4182D" w:rsidRPr="00C4182D">
          <w:rPr>
            <w:rStyle w:val="Hyperlink"/>
            <w:rFonts w:asciiTheme="minorHAnsi" w:hAnsiTheme="minorHAnsi" w:cstheme="minorHAnsi"/>
            <w:color w:val="006CB7"/>
            <w:sz w:val="20"/>
          </w:rPr>
          <w:t>NAR.realtor</w:t>
        </w:r>
        <w:proofErr w:type="spellEnd"/>
      </w:hyperlink>
    </w:p>
    <w:p w14:paraId="0800AC5A" w14:textId="77777777" w:rsidR="00C4182D" w:rsidRPr="00C4182D" w:rsidRDefault="00C6551F" w:rsidP="00CF682A">
      <w:pPr>
        <w:widowControl/>
        <w:numPr>
          <w:ilvl w:val="0"/>
          <w:numId w:val="25"/>
        </w:numPr>
        <w:shd w:val="clear" w:color="auto" w:fill="FFFFFF"/>
        <w:tabs>
          <w:tab w:val="clear" w:pos="720"/>
          <w:tab w:val="num" w:pos="360"/>
        </w:tabs>
        <w:ind w:left="360"/>
        <w:rPr>
          <w:rFonts w:asciiTheme="minorHAnsi" w:hAnsiTheme="minorHAnsi" w:cstheme="minorHAnsi"/>
          <w:color w:val="231B18"/>
          <w:sz w:val="20"/>
        </w:rPr>
      </w:pPr>
      <w:hyperlink r:id="rId8" w:history="1">
        <w:r w:rsidR="00C4182D" w:rsidRPr="00C4182D">
          <w:rPr>
            <w:rStyle w:val="Hyperlink"/>
            <w:rFonts w:asciiTheme="minorHAnsi" w:hAnsiTheme="minorHAnsi" w:cstheme="minorHAnsi"/>
            <w:color w:val="006CB7"/>
            <w:sz w:val="20"/>
          </w:rPr>
          <w:t>The Hub</w:t>
        </w:r>
      </w:hyperlink>
    </w:p>
    <w:p w14:paraId="1CE0AD99" w14:textId="77777777" w:rsidR="00C4182D" w:rsidRPr="00C4182D" w:rsidRDefault="00C6551F" w:rsidP="00CF682A">
      <w:pPr>
        <w:widowControl/>
        <w:numPr>
          <w:ilvl w:val="0"/>
          <w:numId w:val="25"/>
        </w:numPr>
        <w:shd w:val="clear" w:color="auto" w:fill="FFFFFF"/>
        <w:tabs>
          <w:tab w:val="clear" w:pos="720"/>
          <w:tab w:val="num" w:pos="360"/>
        </w:tabs>
        <w:ind w:left="360"/>
        <w:rPr>
          <w:rFonts w:asciiTheme="minorHAnsi" w:hAnsiTheme="minorHAnsi" w:cstheme="minorHAnsi"/>
          <w:color w:val="231B18"/>
          <w:sz w:val="20"/>
        </w:rPr>
      </w:pPr>
      <w:hyperlink r:id="rId9" w:history="1">
        <w:r w:rsidR="00C4182D" w:rsidRPr="00C4182D">
          <w:rPr>
            <w:rStyle w:val="Hyperlink"/>
            <w:rFonts w:asciiTheme="minorHAnsi" w:hAnsiTheme="minorHAnsi" w:cstheme="minorHAnsi"/>
            <w:color w:val="006CB7"/>
            <w:sz w:val="20"/>
          </w:rPr>
          <w:t>REALTOR® Magazine</w:t>
        </w:r>
      </w:hyperlink>
      <w:r w:rsidR="00C4182D" w:rsidRPr="00C4182D">
        <w:rPr>
          <w:rFonts w:asciiTheme="minorHAnsi" w:hAnsiTheme="minorHAnsi" w:cstheme="minorHAnsi"/>
          <w:color w:val="231B18"/>
          <w:sz w:val="20"/>
        </w:rPr>
        <w:t> (available online)</w:t>
      </w:r>
    </w:p>
    <w:p w14:paraId="72708EB3" w14:textId="77777777" w:rsidR="00C4182D" w:rsidRPr="00C4182D" w:rsidRDefault="00C6551F" w:rsidP="00CF682A">
      <w:pPr>
        <w:widowControl/>
        <w:numPr>
          <w:ilvl w:val="0"/>
          <w:numId w:val="25"/>
        </w:numPr>
        <w:shd w:val="clear" w:color="auto" w:fill="FFFFFF"/>
        <w:tabs>
          <w:tab w:val="clear" w:pos="720"/>
          <w:tab w:val="num" w:pos="360"/>
        </w:tabs>
        <w:ind w:left="360"/>
        <w:rPr>
          <w:rFonts w:asciiTheme="minorHAnsi" w:hAnsiTheme="minorHAnsi" w:cstheme="minorHAnsi"/>
          <w:color w:val="231B18"/>
          <w:sz w:val="20"/>
        </w:rPr>
      </w:pPr>
      <w:hyperlink r:id="rId10" w:history="1">
        <w:r w:rsidR="00C4182D" w:rsidRPr="00C4182D">
          <w:rPr>
            <w:rStyle w:val="Hyperlink"/>
            <w:rFonts w:asciiTheme="minorHAnsi" w:hAnsiTheme="minorHAnsi" w:cstheme="minorHAnsi"/>
            <w:color w:val="006CB7"/>
            <w:sz w:val="20"/>
          </w:rPr>
          <w:t>Subscribe to the NAR e-Newsletter</w:t>
        </w:r>
      </w:hyperlink>
    </w:p>
    <w:p w14:paraId="631F4F7D" w14:textId="77777777" w:rsidR="00C4182D" w:rsidRPr="00C4182D" w:rsidRDefault="00C6551F" w:rsidP="00CF682A">
      <w:pPr>
        <w:widowControl/>
        <w:numPr>
          <w:ilvl w:val="0"/>
          <w:numId w:val="25"/>
        </w:numPr>
        <w:shd w:val="clear" w:color="auto" w:fill="FFFFFF"/>
        <w:tabs>
          <w:tab w:val="clear" w:pos="720"/>
          <w:tab w:val="num" w:pos="360"/>
        </w:tabs>
        <w:ind w:left="360"/>
        <w:rPr>
          <w:rFonts w:asciiTheme="minorHAnsi" w:hAnsiTheme="minorHAnsi" w:cstheme="minorHAnsi"/>
          <w:color w:val="231B18"/>
          <w:sz w:val="20"/>
        </w:rPr>
      </w:pPr>
      <w:hyperlink r:id="rId11" w:history="1">
        <w:r w:rsidR="00C4182D" w:rsidRPr="00C4182D">
          <w:rPr>
            <w:rStyle w:val="Hyperlink"/>
            <w:rFonts w:asciiTheme="minorHAnsi" w:hAnsiTheme="minorHAnsi" w:cstheme="minorHAnsi"/>
            <w:color w:val="006CB7"/>
            <w:sz w:val="20"/>
          </w:rPr>
          <w:t>NAR Webinars</w:t>
        </w:r>
      </w:hyperlink>
    </w:p>
    <w:p w14:paraId="43396A91" w14:textId="77777777" w:rsidR="00C4182D" w:rsidRPr="00C4182D" w:rsidRDefault="00C6551F" w:rsidP="00CF682A">
      <w:pPr>
        <w:widowControl/>
        <w:numPr>
          <w:ilvl w:val="0"/>
          <w:numId w:val="25"/>
        </w:numPr>
        <w:shd w:val="clear" w:color="auto" w:fill="FFFFFF"/>
        <w:tabs>
          <w:tab w:val="clear" w:pos="720"/>
          <w:tab w:val="num" w:pos="360"/>
        </w:tabs>
        <w:ind w:left="360"/>
        <w:rPr>
          <w:rFonts w:asciiTheme="minorHAnsi" w:hAnsiTheme="minorHAnsi" w:cstheme="minorHAnsi"/>
          <w:color w:val="231B18"/>
          <w:sz w:val="20"/>
        </w:rPr>
      </w:pPr>
      <w:hyperlink r:id="rId12" w:history="1">
        <w:r w:rsidR="00C4182D" w:rsidRPr="00C4182D">
          <w:rPr>
            <w:rStyle w:val="Hyperlink"/>
            <w:rFonts w:asciiTheme="minorHAnsi" w:hAnsiTheme="minorHAnsi" w:cstheme="minorHAnsi"/>
            <w:color w:val="006CB7"/>
            <w:sz w:val="20"/>
          </w:rPr>
          <w:t>Board of Directors Meeting Update</w:t>
        </w:r>
      </w:hyperlink>
      <w:r w:rsidR="00C4182D" w:rsidRPr="00C4182D">
        <w:rPr>
          <w:rFonts w:asciiTheme="minorHAnsi" w:hAnsiTheme="minorHAnsi" w:cstheme="minorHAnsi"/>
          <w:color w:val="231B18"/>
          <w:sz w:val="20"/>
        </w:rPr>
        <w:t> (available in the </w:t>
      </w:r>
      <w:hyperlink r:id="rId13" w:history="1">
        <w:r w:rsidR="00C4182D" w:rsidRPr="00C4182D">
          <w:rPr>
            <w:rStyle w:val="Hyperlink"/>
            <w:rFonts w:asciiTheme="minorHAnsi" w:hAnsiTheme="minorHAnsi" w:cstheme="minorHAnsi"/>
            <w:color w:val="006CB7"/>
            <w:sz w:val="20"/>
          </w:rPr>
          <w:t>Board of Directors Hub community</w:t>
        </w:r>
      </w:hyperlink>
      <w:r w:rsidR="00C4182D" w:rsidRPr="00C4182D">
        <w:rPr>
          <w:rFonts w:asciiTheme="minorHAnsi" w:hAnsiTheme="minorHAnsi" w:cstheme="minorHAnsi"/>
          <w:color w:val="231B18"/>
          <w:sz w:val="20"/>
        </w:rPr>
        <w:t> before each Board meeting)</w:t>
      </w:r>
    </w:p>
    <w:p w14:paraId="0CBA15B2" w14:textId="77777777" w:rsidR="00C4182D" w:rsidRPr="00C4182D" w:rsidRDefault="00C6551F" w:rsidP="00CF682A">
      <w:pPr>
        <w:widowControl/>
        <w:numPr>
          <w:ilvl w:val="0"/>
          <w:numId w:val="25"/>
        </w:numPr>
        <w:shd w:val="clear" w:color="auto" w:fill="FFFFFF"/>
        <w:tabs>
          <w:tab w:val="clear" w:pos="720"/>
          <w:tab w:val="num" w:pos="360"/>
        </w:tabs>
        <w:ind w:left="360"/>
        <w:rPr>
          <w:rFonts w:asciiTheme="minorHAnsi" w:hAnsiTheme="minorHAnsi" w:cstheme="minorHAnsi"/>
          <w:color w:val="231B18"/>
          <w:sz w:val="20"/>
        </w:rPr>
      </w:pPr>
      <w:hyperlink r:id="rId14" w:history="1">
        <w:r w:rsidR="00C4182D" w:rsidRPr="00C4182D">
          <w:rPr>
            <w:rStyle w:val="Hyperlink"/>
            <w:rFonts w:asciiTheme="minorHAnsi" w:hAnsiTheme="minorHAnsi" w:cstheme="minorHAnsi"/>
            <w:color w:val="006CB7"/>
            <w:sz w:val="20"/>
          </w:rPr>
          <w:t>Internal News Service Reports</w:t>
        </w:r>
      </w:hyperlink>
      <w:r w:rsidR="00C4182D" w:rsidRPr="00C4182D">
        <w:rPr>
          <w:rFonts w:asciiTheme="minorHAnsi" w:hAnsiTheme="minorHAnsi" w:cstheme="minorHAnsi"/>
          <w:color w:val="231B18"/>
          <w:sz w:val="20"/>
        </w:rPr>
        <w:t> (also available in the </w:t>
      </w:r>
      <w:hyperlink r:id="rId15" w:history="1">
        <w:r w:rsidR="00C4182D" w:rsidRPr="00C4182D">
          <w:rPr>
            <w:rStyle w:val="Hyperlink"/>
            <w:rFonts w:asciiTheme="minorHAnsi" w:hAnsiTheme="minorHAnsi" w:cstheme="minorHAnsi"/>
            <w:color w:val="006CB7"/>
            <w:sz w:val="20"/>
          </w:rPr>
          <w:t>Board of Directors Hub community</w:t>
        </w:r>
      </w:hyperlink>
      <w:r w:rsidR="00C4182D" w:rsidRPr="00C4182D">
        <w:rPr>
          <w:rFonts w:asciiTheme="minorHAnsi" w:hAnsiTheme="minorHAnsi" w:cstheme="minorHAnsi"/>
          <w:color w:val="231B18"/>
          <w:sz w:val="20"/>
        </w:rPr>
        <w:t>, under the Library tab)</w:t>
      </w:r>
    </w:p>
    <w:p w14:paraId="59DEF90C" w14:textId="77777777" w:rsidR="00C4182D" w:rsidRPr="00C4182D" w:rsidRDefault="00C4182D" w:rsidP="00CF682A">
      <w:pPr>
        <w:widowControl/>
        <w:numPr>
          <w:ilvl w:val="0"/>
          <w:numId w:val="25"/>
        </w:numPr>
        <w:shd w:val="clear" w:color="auto" w:fill="FFFFFF"/>
        <w:tabs>
          <w:tab w:val="clear" w:pos="720"/>
          <w:tab w:val="num" w:pos="360"/>
        </w:tabs>
        <w:ind w:left="360"/>
        <w:rPr>
          <w:rFonts w:asciiTheme="minorHAnsi" w:hAnsiTheme="minorHAnsi" w:cstheme="minorHAnsi"/>
          <w:color w:val="231B18"/>
          <w:sz w:val="20"/>
        </w:rPr>
      </w:pPr>
      <w:r w:rsidRPr="00C4182D">
        <w:rPr>
          <w:rFonts w:asciiTheme="minorHAnsi" w:hAnsiTheme="minorHAnsi" w:cstheme="minorHAnsi"/>
          <w:color w:val="231B18"/>
          <w:sz w:val="20"/>
        </w:rPr>
        <w:t>Online access to </w:t>
      </w:r>
      <w:hyperlink r:id="rId16" w:history="1">
        <w:r w:rsidRPr="00C4182D">
          <w:rPr>
            <w:rStyle w:val="Hyperlink"/>
            <w:rFonts w:asciiTheme="minorHAnsi" w:hAnsiTheme="minorHAnsi" w:cstheme="minorHAnsi"/>
            <w:color w:val="006CB7"/>
            <w:sz w:val="20"/>
          </w:rPr>
          <w:t>national meeting agendas and minutes</w:t>
        </w:r>
      </w:hyperlink>
    </w:p>
    <w:p w14:paraId="3978D17F" w14:textId="77777777" w:rsidR="00CF682A" w:rsidRDefault="00CF682A" w:rsidP="00C4182D">
      <w:pPr>
        <w:pStyle w:val="Heading2"/>
        <w:shd w:val="clear" w:color="auto" w:fill="FFFFFF"/>
        <w:spacing w:before="0" w:beforeAutospacing="0" w:after="0" w:afterAutospacing="0"/>
        <w:rPr>
          <w:rFonts w:asciiTheme="minorHAnsi" w:hAnsiTheme="minorHAnsi" w:cstheme="minorHAnsi"/>
          <w:b w:val="0"/>
          <w:bCs w:val="0"/>
          <w:color w:val="231B18"/>
          <w:sz w:val="20"/>
          <w:szCs w:val="20"/>
        </w:rPr>
      </w:pPr>
    </w:p>
    <w:p w14:paraId="5A0521B7" w14:textId="4794FB48" w:rsidR="00C4182D" w:rsidRPr="00CF682A" w:rsidRDefault="00C4182D" w:rsidP="00C4182D">
      <w:pPr>
        <w:pStyle w:val="Heading2"/>
        <w:shd w:val="clear" w:color="auto" w:fill="FFFFFF"/>
        <w:spacing w:before="0" w:beforeAutospacing="0" w:after="0" w:afterAutospacing="0"/>
        <w:rPr>
          <w:rFonts w:asciiTheme="minorHAnsi" w:hAnsiTheme="minorHAnsi" w:cstheme="minorHAnsi"/>
          <w:color w:val="231B18"/>
          <w:sz w:val="20"/>
          <w:szCs w:val="20"/>
        </w:rPr>
      </w:pPr>
      <w:r w:rsidRPr="00CF682A">
        <w:rPr>
          <w:rFonts w:asciiTheme="minorHAnsi" w:hAnsiTheme="minorHAnsi" w:cstheme="minorHAnsi"/>
          <w:color w:val="231B18"/>
          <w:sz w:val="20"/>
          <w:szCs w:val="20"/>
        </w:rPr>
        <w:t>About the Meetings</w:t>
      </w:r>
    </w:p>
    <w:p w14:paraId="11EB59F3" w14:textId="77777777" w:rsidR="00C4182D" w:rsidRPr="00C4182D" w:rsidRDefault="00C4182D"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r w:rsidRPr="00C4182D">
        <w:rPr>
          <w:rFonts w:asciiTheme="minorHAnsi" w:hAnsiTheme="minorHAnsi" w:cstheme="minorHAnsi"/>
          <w:b w:val="0"/>
          <w:bCs w:val="0"/>
          <w:color w:val="231B18"/>
          <w:sz w:val="20"/>
          <w:szCs w:val="20"/>
        </w:rPr>
        <w:t>How often does the Board of Directors meet?</w:t>
      </w:r>
    </w:p>
    <w:p w14:paraId="0C1AADBB" w14:textId="77777777" w:rsidR="00CF682A" w:rsidRDefault="00CF682A" w:rsidP="00C4182D">
      <w:pPr>
        <w:pStyle w:val="NormalWeb"/>
        <w:shd w:val="clear" w:color="auto" w:fill="FFFFFF"/>
        <w:spacing w:before="0" w:beforeAutospacing="0" w:after="0" w:afterAutospacing="0"/>
        <w:rPr>
          <w:rFonts w:asciiTheme="minorHAnsi" w:hAnsiTheme="minorHAnsi" w:cstheme="minorHAnsi"/>
          <w:color w:val="231B18"/>
          <w:sz w:val="20"/>
          <w:szCs w:val="20"/>
        </w:rPr>
      </w:pPr>
    </w:p>
    <w:p w14:paraId="0CE68B68" w14:textId="6A16E9F8"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During your term as a director, you will participate in two national meetings each year:</w:t>
      </w:r>
    </w:p>
    <w:p w14:paraId="037EDD3E" w14:textId="77777777" w:rsidR="00C4182D" w:rsidRPr="00C4182D" w:rsidRDefault="00C6551F" w:rsidP="00CF682A">
      <w:pPr>
        <w:widowControl/>
        <w:numPr>
          <w:ilvl w:val="0"/>
          <w:numId w:val="26"/>
        </w:numPr>
        <w:shd w:val="clear" w:color="auto" w:fill="FFFFFF"/>
        <w:tabs>
          <w:tab w:val="clear" w:pos="720"/>
          <w:tab w:val="num" w:pos="360"/>
        </w:tabs>
        <w:ind w:left="360"/>
        <w:rPr>
          <w:rFonts w:asciiTheme="minorHAnsi" w:hAnsiTheme="minorHAnsi" w:cstheme="minorHAnsi"/>
          <w:color w:val="231B18"/>
          <w:sz w:val="20"/>
        </w:rPr>
      </w:pPr>
      <w:hyperlink r:id="rId17" w:history="1">
        <w:r w:rsidR="00C4182D" w:rsidRPr="00C4182D">
          <w:rPr>
            <w:rStyle w:val="Hyperlink"/>
            <w:rFonts w:asciiTheme="minorHAnsi" w:hAnsiTheme="minorHAnsi" w:cstheme="minorHAnsi"/>
            <w:color w:val="006CB7"/>
            <w:sz w:val="20"/>
          </w:rPr>
          <w:t>REALTORS® Legislative Meetings &amp; Trade Expo</w:t>
        </w:r>
      </w:hyperlink>
      <w:r w:rsidR="00C4182D" w:rsidRPr="00C4182D">
        <w:rPr>
          <w:rFonts w:asciiTheme="minorHAnsi" w:hAnsiTheme="minorHAnsi" w:cstheme="minorHAnsi"/>
          <w:color w:val="231B18"/>
          <w:sz w:val="20"/>
        </w:rPr>
        <w:t> (May)</w:t>
      </w:r>
    </w:p>
    <w:p w14:paraId="34FA3970" w14:textId="0724D1AB" w:rsidR="00C4182D" w:rsidRDefault="00C6551F" w:rsidP="00CF682A">
      <w:pPr>
        <w:widowControl/>
        <w:numPr>
          <w:ilvl w:val="0"/>
          <w:numId w:val="26"/>
        </w:numPr>
        <w:shd w:val="clear" w:color="auto" w:fill="FFFFFF"/>
        <w:tabs>
          <w:tab w:val="clear" w:pos="720"/>
          <w:tab w:val="num" w:pos="360"/>
        </w:tabs>
        <w:ind w:left="360"/>
        <w:rPr>
          <w:rFonts w:asciiTheme="minorHAnsi" w:hAnsiTheme="minorHAnsi" w:cstheme="minorHAnsi"/>
          <w:color w:val="231B18"/>
          <w:sz w:val="20"/>
        </w:rPr>
      </w:pPr>
      <w:hyperlink r:id="rId18" w:history="1">
        <w:r w:rsidR="00C4182D" w:rsidRPr="00C4182D">
          <w:rPr>
            <w:rStyle w:val="Hyperlink"/>
            <w:rFonts w:asciiTheme="minorHAnsi" w:hAnsiTheme="minorHAnsi" w:cstheme="minorHAnsi"/>
            <w:color w:val="006CB7"/>
            <w:sz w:val="20"/>
          </w:rPr>
          <w:t>REALTORS® Conference &amp; Expo</w:t>
        </w:r>
      </w:hyperlink>
      <w:r w:rsidR="00C4182D" w:rsidRPr="00C4182D">
        <w:rPr>
          <w:rFonts w:asciiTheme="minorHAnsi" w:hAnsiTheme="minorHAnsi" w:cstheme="minorHAnsi"/>
          <w:color w:val="231B18"/>
          <w:sz w:val="20"/>
        </w:rPr>
        <w:t> (November)</w:t>
      </w:r>
    </w:p>
    <w:p w14:paraId="2A8C507C" w14:textId="77777777" w:rsidR="009574EA" w:rsidRPr="00C4182D" w:rsidRDefault="009574EA" w:rsidP="009574EA">
      <w:pPr>
        <w:widowControl/>
        <w:shd w:val="clear" w:color="auto" w:fill="FFFFFF"/>
        <w:rPr>
          <w:rFonts w:asciiTheme="minorHAnsi" w:hAnsiTheme="minorHAnsi" w:cstheme="minorHAnsi"/>
          <w:color w:val="231B18"/>
          <w:sz w:val="20"/>
        </w:rPr>
      </w:pPr>
    </w:p>
    <w:p w14:paraId="7E7A5414"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Special meetings may also be called. Details on special meetings are outlined in Article IV, Section 4, of the </w:t>
      </w:r>
      <w:hyperlink r:id="rId19" w:history="1">
        <w:r w:rsidRPr="00C4182D">
          <w:rPr>
            <w:rStyle w:val="Hyperlink"/>
            <w:rFonts w:asciiTheme="minorHAnsi" w:hAnsiTheme="minorHAnsi" w:cstheme="minorHAnsi"/>
            <w:color w:val="006CB7"/>
            <w:sz w:val="20"/>
            <w:szCs w:val="20"/>
          </w:rPr>
          <w:t>NAR Constitution</w:t>
        </w:r>
      </w:hyperlink>
      <w:r w:rsidRPr="00C4182D">
        <w:rPr>
          <w:rFonts w:asciiTheme="minorHAnsi" w:hAnsiTheme="minorHAnsi" w:cstheme="minorHAnsi"/>
          <w:color w:val="231B18"/>
          <w:sz w:val="20"/>
          <w:szCs w:val="20"/>
        </w:rPr>
        <w:t>.</w:t>
      </w:r>
    </w:p>
    <w:p w14:paraId="2307BB46" w14:textId="77777777" w:rsidR="009574EA" w:rsidRDefault="009574EA"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p>
    <w:p w14:paraId="1CA32F3A" w14:textId="77777777" w:rsidR="009574EA" w:rsidRDefault="009574EA" w:rsidP="00C4182D">
      <w:pPr>
        <w:pStyle w:val="Heading3"/>
        <w:shd w:val="clear" w:color="auto" w:fill="FFFFFF"/>
        <w:spacing w:before="0" w:beforeAutospacing="0" w:after="0" w:afterAutospacing="0"/>
        <w:rPr>
          <w:rFonts w:asciiTheme="minorHAnsi" w:hAnsiTheme="minorHAnsi" w:cstheme="minorHAnsi"/>
          <w:color w:val="231B18"/>
          <w:sz w:val="20"/>
          <w:szCs w:val="20"/>
        </w:rPr>
      </w:pPr>
    </w:p>
    <w:p w14:paraId="35F86DAA" w14:textId="4BE7F4B2" w:rsidR="00C4182D"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9574EA">
        <w:rPr>
          <w:rFonts w:asciiTheme="minorHAnsi" w:hAnsiTheme="minorHAnsi" w:cstheme="minorHAnsi"/>
          <w:color w:val="231B18"/>
          <w:sz w:val="20"/>
          <w:szCs w:val="20"/>
        </w:rPr>
        <w:lastRenderedPageBreak/>
        <w:t>When will I receive information regarding travel and hotel arrangements for the NAR Business meetings?</w:t>
      </w:r>
    </w:p>
    <w:p w14:paraId="1693E9E7"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To help you plan your travel and meeting activities, NAR’s Meeting and Events Team will mail you an Advance Program and registration form for the next scheduled business meeting (i.e., REALTORS® Legislative Meetings &amp; Trade Expo will be sent in February; REALTORS® Conference and Expo will be sent in May).</w:t>
      </w:r>
    </w:p>
    <w:p w14:paraId="71D8E942" w14:textId="77777777" w:rsidR="009574EA" w:rsidRDefault="009574EA" w:rsidP="00C4182D">
      <w:pPr>
        <w:pStyle w:val="NormalWeb"/>
        <w:shd w:val="clear" w:color="auto" w:fill="FFFFFF"/>
        <w:spacing w:before="0" w:beforeAutospacing="0" w:after="0" w:afterAutospacing="0"/>
        <w:rPr>
          <w:rFonts w:asciiTheme="minorHAnsi" w:hAnsiTheme="minorHAnsi" w:cstheme="minorHAnsi"/>
          <w:color w:val="231B18"/>
          <w:sz w:val="20"/>
          <w:szCs w:val="20"/>
        </w:rPr>
      </w:pPr>
    </w:p>
    <w:p w14:paraId="4380FFE9" w14:textId="42AC94E5" w:rsidR="00C4182D" w:rsidRPr="009574EA" w:rsidRDefault="00C4182D" w:rsidP="00C4182D">
      <w:pPr>
        <w:pStyle w:val="NormalWeb"/>
        <w:shd w:val="clear" w:color="auto" w:fill="FFFFFF"/>
        <w:spacing w:before="0" w:beforeAutospacing="0" w:after="0" w:afterAutospacing="0"/>
        <w:rPr>
          <w:rFonts w:asciiTheme="minorHAnsi" w:hAnsiTheme="minorHAnsi" w:cstheme="minorHAnsi"/>
          <w:b/>
          <w:bCs/>
          <w:color w:val="231B18"/>
          <w:sz w:val="20"/>
          <w:szCs w:val="20"/>
        </w:rPr>
      </w:pPr>
      <w:r w:rsidRPr="009574EA">
        <w:rPr>
          <w:rFonts w:asciiTheme="minorHAnsi" w:hAnsiTheme="minorHAnsi" w:cstheme="minorHAnsi"/>
          <w:b/>
          <w:bCs/>
          <w:color w:val="231B18"/>
          <w:sz w:val="20"/>
          <w:szCs w:val="20"/>
        </w:rPr>
        <w:t>Schedule your arrival and departure dates as follows:</w:t>
      </w:r>
    </w:p>
    <w:p w14:paraId="46E661F0"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REALTORS® Legislative Meetings - so you may attend:</w:t>
      </w:r>
    </w:p>
    <w:p w14:paraId="0F481B4B" w14:textId="77777777" w:rsidR="00C4182D" w:rsidRPr="00C4182D" w:rsidRDefault="00C4182D" w:rsidP="009574EA">
      <w:pPr>
        <w:widowControl/>
        <w:numPr>
          <w:ilvl w:val="0"/>
          <w:numId w:val="27"/>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NAR 360 on Tuesday afternoon – Kick off the meeting with member and director updates, and highlights of key issues facing the association and the industry at large.</w:t>
      </w:r>
    </w:p>
    <w:p w14:paraId="5C4BBD53" w14:textId="7A4E1E25" w:rsidR="00C4182D" w:rsidRDefault="00C4182D" w:rsidP="009574EA">
      <w:pPr>
        <w:widowControl/>
        <w:numPr>
          <w:ilvl w:val="0"/>
          <w:numId w:val="27"/>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Board of Directors Meeting on Saturday</w:t>
      </w:r>
    </w:p>
    <w:p w14:paraId="21E77372" w14:textId="77777777" w:rsidR="009574EA" w:rsidRPr="00C4182D" w:rsidRDefault="009574EA" w:rsidP="009574EA">
      <w:pPr>
        <w:widowControl/>
        <w:shd w:val="clear" w:color="auto" w:fill="FFFFFF"/>
        <w:tabs>
          <w:tab w:val="left" w:pos="360"/>
        </w:tabs>
        <w:rPr>
          <w:rFonts w:asciiTheme="minorHAnsi" w:hAnsiTheme="minorHAnsi" w:cstheme="minorHAnsi"/>
          <w:color w:val="231B18"/>
          <w:sz w:val="20"/>
        </w:rPr>
      </w:pPr>
    </w:p>
    <w:p w14:paraId="60AAF204"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REALTORS® Conference - so you may attend:</w:t>
      </w:r>
    </w:p>
    <w:p w14:paraId="19136DA1" w14:textId="77777777" w:rsidR="00C4182D" w:rsidRPr="00C4182D" w:rsidRDefault="00C4182D" w:rsidP="009574EA">
      <w:pPr>
        <w:widowControl/>
        <w:numPr>
          <w:ilvl w:val="0"/>
          <w:numId w:val="28"/>
        </w:numPr>
        <w:shd w:val="clear" w:color="auto" w:fill="FFFFFF"/>
        <w:tabs>
          <w:tab w:val="clear" w:pos="720"/>
          <w:tab w:val="num" w:pos="360"/>
        </w:tabs>
        <w:ind w:left="360"/>
        <w:rPr>
          <w:rFonts w:asciiTheme="minorHAnsi" w:hAnsiTheme="minorHAnsi" w:cstheme="minorHAnsi"/>
          <w:color w:val="231B18"/>
          <w:sz w:val="20"/>
        </w:rPr>
      </w:pPr>
      <w:r w:rsidRPr="00C4182D">
        <w:rPr>
          <w:rFonts w:asciiTheme="minorHAnsi" w:hAnsiTheme="minorHAnsi" w:cstheme="minorHAnsi"/>
          <w:color w:val="231B18"/>
          <w:sz w:val="20"/>
        </w:rPr>
        <w:t>NAR 360 on Thursday afternoon</w:t>
      </w:r>
    </w:p>
    <w:p w14:paraId="19617BBA" w14:textId="77777777" w:rsidR="00C4182D" w:rsidRPr="00C4182D" w:rsidRDefault="00C4182D" w:rsidP="009574EA">
      <w:pPr>
        <w:widowControl/>
        <w:numPr>
          <w:ilvl w:val="0"/>
          <w:numId w:val="28"/>
        </w:numPr>
        <w:shd w:val="clear" w:color="auto" w:fill="FFFFFF"/>
        <w:tabs>
          <w:tab w:val="clear" w:pos="720"/>
          <w:tab w:val="num" w:pos="360"/>
        </w:tabs>
        <w:ind w:left="360"/>
        <w:rPr>
          <w:rFonts w:asciiTheme="minorHAnsi" w:hAnsiTheme="minorHAnsi" w:cstheme="minorHAnsi"/>
          <w:color w:val="231B18"/>
          <w:sz w:val="20"/>
        </w:rPr>
      </w:pPr>
      <w:r w:rsidRPr="00C4182D">
        <w:rPr>
          <w:rFonts w:asciiTheme="minorHAnsi" w:hAnsiTheme="minorHAnsi" w:cstheme="minorHAnsi"/>
          <w:color w:val="231B18"/>
          <w:sz w:val="20"/>
        </w:rPr>
        <w:t>Board of Directors Meeting on Monday morning</w:t>
      </w:r>
    </w:p>
    <w:p w14:paraId="493958D1" w14:textId="77777777" w:rsidR="009574EA" w:rsidRDefault="009574EA"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p>
    <w:p w14:paraId="4BD457ED" w14:textId="6A549086" w:rsidR="00C4182D" w:rsidRPr="009574EA"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9574EA">
        <w:rPr>
          <w:rFonts w:asciiTheme="minorHAnsi" w:hAnsiTheme="minorHAnsi" w:cstheme="minorHAnsi"/>
          <w:color w:val="231B18"/>
          <w:sz w:val="20"/>
          <w:szCs w:val="20"/>
        </w:rPr>
        <w:t>As a director, am I guaranteed a room in the headquarters hotel?</w:t>
      </w:r>
    </w:p>
    <w:p w14:paraId="2C3DF245"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The National Association reserves enough rooms in the headquarters hotel for all national directors up to a designated cut-off date (approximately four weeks prior to the meeting).</w:t>
      </w:r>
    </w:p>
    <w:p w14:paraId="580F373F" w14:textId="77777777" w:rsidR="009574EA" w:rsidRDefault="009574EA" w:rsidP="00C4182D">
      <w:pPr>
        <w:pStyle w:val="NormalWeb"/>
        <w:shd w:val="clear" w:color="auto" w:fill="FFFFFF"/>
        <w:spacing w:before="0" w:beforeAutospacing="0" w:after="0" w:afterAutospacing="0"/>
        <w:rPr>
          <w:rFonts w:asciiTheme="minorHAnsi" w:hAnsiTheme="minorHAnsi" w:cstheme="minorHAnsi"/>
          <w:color w:val="231B18"/>
          <w:sz w:val="20"/>
          <w:szCs w:val="20"/>
        </w:rPr>
      </w:pPr>
    </w:p>
    <w:p w14:paraId="5F840C5E" w14:textId="70ED3B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Please register before the cut-off date even if you are unsure of your arrival and departure dates. NAR can change your reservations after the cut-off date, but NAR cannot guarantee you a room in the headquarters hotel if you have not reserved one by the cut-off date.</w:t>
      </w:r>
    </w:p>
    <w:p w14:paraId="28C24E24" w14:textId="77777777" w:rsidR="009574EA" w:rsidRDefault="009574EA"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p>
    <w:p w14:paraId="67DB610A" w14:textId="5AC73ED5" w:rsidR="00C4182D" w:rsidRPr="009574EA"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9574EA">
        <w:rPr>
          <w:rFonts w:asciiTheme="minorHAnsi" w:hAnsiTheme="minorHAnsi" w:cstheme="minorHAnsi"/>
          <w:color w:val="231B18"/>
          <w:sz w:val="20"/>
          <w:szCs w:val="20"/>
        </w:rPr>
        <w:t>When and where do I pick up my director materials?</w:t>
      </w:r>
    </w:p>
    <w:p w14:paraId="6626B63D"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 xml:space="preserve">You may pick up your meeting credentials at the Board of Directors Pick-up counter in the registration area when you first arrive onsite. Your packet will </w:t>
      </w:r>
      <w:proofErr w:type="gramStart"/>
      <w:r w:rsidRPr="00C4182D">
        <w:rPr>
          <w:rFonts w:asciiTheme="minorHAnsi" w:hAnsiTheme="minorHAnsi" w:cstheme="minorHAnsi"/>
          <w:color w:val="231B18"/>
          <w:sz w:val="20"/>
          <w:szCs w:val="20"/>
        </w:rPr>
        <w:t>contain:</w:t>
      </w:r>
      <w:proofErr w:type="gramEnd"/>
      <w:r w:rsidRPr="00C4182D">
        <w:rPr>
          <w:rFonts w:asciiTheme="minorHAnsi" w:hAnsiTheme="minorHAnsi" w:cstheme="minorHAnsi"/>
          <w:color w:val="231B18"/>
          <w:sz w:val="20"/>
          <w:szCs w:val="20"/>
        </w:rPr>
        <w:t xml:space="preserve"> name badge, blue director ribbon and the final meeting program. Reports of the committees will be provided to you at Board of Directors check-in on the morning of the Board of directors meeting. You may also view the final agenda and committee reports for the Board of Directors meeting after 8:00 p.m. the day prior. (Go to the </w:t>
      </w:r>
      <w:hyperlink r:id="rId20" w:history="1">
        <w:r w:rsidRPr="00C4182D">
          <w:rPr>
            <w:rStyle w:val="Hyperlink"/>
            <w:rFonts w:asciiTheme="minorHAnsi" w:hAnsiTheme="minorHAnsi" w:cstheme="minorHAnsi"/>
            <w:color w:val="006CB7"/>
            <w:sz w:val="20"/>
            <w:szCs w:val="20"/>
          </w:rPr>
          <w:t>Board of Directors Hub community</w:t>
        </w:r>
      </w:hyperlink>
      <w:r w:rsidRPr="00C4182D">
        <w:rPr>
          <w:rFonts w:asciiTheme="minorHAnsi" w:hAnsiTheme="minorHAnsi" w:cstheme="minorHAnsi"/>
          <w:color w:val="231B18"/>
          <w:sz w:val="20"/>
          <w:szCs w:val="20"/>
        </w:rPr>
        <w:t>.)</w:t>
      </w:r>
    </w:p>
    <w:p w14:paraId="4B6C1594" w14:textId="77777777" w:rsidR="009574EA" w:rsidRDefault="009574EA"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p>
    <w:p w14:paraId="762A3ACB" w14:textId="413C8FF9" w:rsidR="00C4182D" w:rsidRPr="009574EA"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9574EA">
        <w:rPr>
          <w:rFonts w:asciiTheme="minorHAnsi" w:hAnsiTheme="minorHAnsi" w:cstheme="minorHAnsi"/>
          <w:color w:val="231B18"/>
          <w:sz w:val="20"/>
          <w:szCs w:val="20"/>
        </w:rPr>
        <w:t>How should I prepare for the Board of Directors meeting?</w:t>
      </w:r>
    </w:p>
    <w:p w14:paraId="4D1E6885"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As a director, you are obligated to understand the business of the National Association of REALTORS®. Directors should read the following materials prior to a Board meeting:</w:t>
      </w:r>
    </w:p>
    <w:p w14:paraId="229C8A03" w14:textId="77777777" w:rsidR="00C4182D" w:rsidRPr="00C4182D" w:rsidRDefault="00C4182D" w:rsidP="009574EA">
      <w:pPr>
        <w:widowControl/>
        <w:numPr>
          <w:ilvl w:val="0"/>
          <w:numId w:val="29"/>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Board of Directors meeting agenda (to access meeting documents as they become available throughout the week, go to the </w:t>
      </w:r>
      <w:hyperlink r:id="rId21" w:history="1">
        <w:r w:rsidRPr="00C4182D">
          <w:rPr>
            <w:rStyle w:val="Hyperlink"/>
            <w:rFonts w:asciiTheme="minorHAnsi" w:hAnsiTheme="minorHAnsi" w:cstheme="minorHAnsi"/>
            <w:color w:val="006CB7"/>
            <w:sz w:val="20"/>
          </w:rPr>
          <w:t>Board of Directors Hub community</w:t>
        </w:r>
      </w:hyperlink>
      <w:r w:rsidRPr="00C4182D">
        <w:rPr>
          <w:rFonts w:asciiTheme="minorHAnsi" w:hAnsiTheme="minorHAnsi" w:cstheme="minorHAnsi"/>
          <w:color w:val="231B18"/>
          <w:sz w:val="20"/>
        </w:rPr>
        <w:t>)</w:t>
      </w:r>
    </w:p>
    <w:p w14:paraId="6A676ACE" w14:textId="77777777" w:rsidR="00C4182D" w:rsidRPr="00C4182D" w:rsidRDefault="00C4182D" w:rsidP="009574EA">
      <w:pPr>
        <w:widowControl/>
        <w:numPr>
          <w:ilvl w:val="0"/>
          <w:numId w:val="29"/>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Board of Directors Meeting Update (posted on the </w:t>
      </w:r>
      <w:hyperlink r:id="rId22" w:history="1">
        <w:r w:rsidRPr="00C4182D">
          <w:rPr>
            <w:rStyle w:val="Hyperlink"/>
            <w:rFonts w:asciiTheme="minorHAnsi" w:hAnsiTheme="minorHAnsi" w:cstheme="minorHAnsi"/>
            <w:color w:val="006CB7"/>
            <w:sz w:val="20"/>
          </w:rPr>
          <w:t>Board of Directors Hub Community</w:t>
        </w:r>
      </w:hyperlink>
      <w:r w:rsidRPr="00C4182D">
        <w:rPr>
          <w:rFonts w:asciiTheme="minorHAnsi" w:hAnsiTheme="minorHAnsi" w:cstheme="minorHAnsi"/>
          <w:color w:val="231B18"/>
          <w:sz w:val="20"/>
        </w:rPr>
        <w:t> prior to each meeting)</w:t>
      </w:r>
    </w:p>
    <w:p w14:paraId="1C795940" w14:textId="77777777" w:rsidR="00C4182D" w:rsidRPr="00C4182D" w:rsidRDefault="00C4182D" w:rsidP="009574EA">
      <w:pPr>
        <w:widowControl/>
        <w:numPr>
          <w:ilvl w:val="0"/>
          <w:numId w:val="29"/>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Minutes from the previous Board of Directors meeting (available at </w:t>
      </w:r>
      <w:proofErr w:type="spellStart"/>
      <w:r w:rsidRPr="00C4182D">
        <w:rPr>
          <w:rFonts w:asciiTheme="minorHAnsi" w:hAnsiTheme="minorHAnsi" w:cstheme="minorHAnsi"/>
          <w:color w:val="231B18"/>
          <w:sz w:val="20"/>
        </w:rPr>
        <w:fldChar w:fldCharType="begin"/>
      </w:r>
      <w:r w:rsidRPr="00C4182D">
        <w:rPr>
          <w:rFonts w:asciiTheme="minorHAnsi" w:hAnsiTheme="minorHAnsi" w:cstheme="minorHAnsi"/>
          <w:color w:val="231B18"/>
          <w:sz w:val="20"/>
        </w:rPr>
        <w:instrText xml:space="preserve"> HYPERLINK "https://www.nar.realtor/national-leadership/committee-members-liaisons" </w:instrText>
      </w:r>
      <w:r w:rsidRPr="00C4182D">
        <w:rPr>
          <w:rFonts w:asciiTheme="minorHAnsi" w:hAnsiTheme="minorHAnsi" w:cstheme="minorHAnsi"/>
          <w:color w:val="231B18"/>
          <w:sz w:val="20"/>
        </w:rPr>
        <w:fldChar w:fldCharType="separate"/>
      </w:r>
      <w:r w:rsidRPr="00C4182D">
        <w:rPr>
          <w:rStyle w:val="Hyperlink"/>
          <w:rFonts w:asciiTheme="minorHAnsi" w:hAnsiTheme="minorHAnsi" w:cstheme="minorHAnsi"/>
          <w:color w:val="006CB7"/>
          <w:sz w:val="20"/>
        </w:rPr>
        <w:t>NAR.realtor</w:t>
      </w:r>
      <w:proofErr w:type="spellEnd"/>
      <w:r w:rsidRPr="00C4182D">
        <w:rPr>
          <w:rStyle w:val="Hyperlink"/>
          <w:rFonts w:asciiTheme="minorHAnsi" w:hAnsiTheme="minorHAnsi" w:cstheme="minorHAnsi"/>
          <w:color w:val="006CB7"/>
          <w:sz w:val="20"/>
        </w:rPr>
        <w:t>/Committees</w:t>
      </w:r>
      <w:r w:rsidRPr="00C4182D">
        <w:rPr>
          <w:rFonts w:asciiTheme="minorHAnsi" w:hAnsiTheme="minorHAnsi" w:cstheme="minorHAnsi"/>
          <w:color w:val="231B18"/>
          <w:sz w:val="20"/>
        </w:rPr>
        <w:fldChar w:fldCharType="end"/>
      </w:r>
      <w:r w:rsidRPr="00C4182D">
        <w:rPr>
          <w:rFonts w:asciiTheme="minorHAnsi" w:hAnsiTheme="minorHAnsi" w:cstheme="minorHAnsi"/>
          <w:color w:val="231B18"/>
          <w:sz w:val="20"/>
        </w:rPr>
        <w:t xml:space="preserve">; note: </w:t>
      </w:r>
      <w:proofErr w:type="spellStart"/>
      <w:r w:rsidRPr="00C4182D">
        <w:rPr>
          <w:rFonts w:asciiTheme="minorHAnsi" w:hAnsiTheme="minorHAnsi" w:cstheme="minorHAnsi"/>
          <w:color w:val="231B18"/>
          <w:sz w:val="20"/>
        </w:rPr>
        <w:t>NAR.realtor</w:t>
      </w:r>
      <w:proofErr w:type="spellEnd"/>
      <w:r w:rsidRPr="00C4182D">
        <w:rPr>
          <w:rFonts w:asciiTheme="minorHAnsi" w:hAnsiTheme="minorHAnsi" w:cstheme="minorHAnsi"/>
          <w:color w:val="231B18"/>
          <w:sz w:val="20"/>
        </w:rPr>
        <w:t xml:space="preserve"> Username and Password are required)</w:t>
      </w:r>
    </w:p>
    <w:p w14:paraId="76619BC0" w14:textId="77777777" w:rsidR="00C4182D" w:rsidRPr="00C4182D" w:rsidRDefault="00C4182D" w:rsidP="009574EA">
      <w:pPr>
        <w:widowControl/>
        <w:numPr>
          <w:ilvl w:val="0"/>
          <w:numId w:val="29"/>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Reports of the committees (received upon check-in on the morning of the Board of Directors meeting)</w:t>
      </w:r>
    </w:p>
    <w:p w14:paraId="19A11B19" w14:textId="77777777" w:rsidR="00C4182D" w:rsidRPr="00C4182D" w:rsidRDefault="00C4182D" w:rsidP="009574EA">
      <w:pPr>
        <w:widowControl/>
        <w:numPr>
          <w:ilvl w:val="0"/>
          <w:numId w:val="29"/>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 xml:space="preserve">NAR </w:t>
      </w:r>
      <w:proofErr w:type="spellStart"/>
      <w:r w:rsidRPr="00C4182D">
        <w:rPr>
          <w:rFonts w:asciiTheme="minorHAnsi" w:hAnsiTheme="minorHAnsi" w:cstheme="minorHAnsi"/>
          <w:color w:val="231B18"/>
          <w:sz w:val="20"/>
        </w:rPr>
        <w:t>Constititution</w:t>
      </w:r>
      <w:proofErr w:type="spellEnd"/>
      <w:r w:rsidRPr="00C4182D">
        <w:rPr>
          <w:rFonts w:asciiTheme="minorHAnsi" w:hAnsiTheme="minorHAnsi" w:cstheme="minorHAnsi"/>
          <w:color w:val="231B18"/>
          <w:sz w:val="20"/>
        </w:rPr>
        <w:t xml:space="preserve"> &amp; Bylaws packet (REALTORS® Conference &amp; Expo only)</w:t>
      </w:r>
    </w:p>
    <w:p w14:paraId="54995BC8" w14:textId="77EE09AC" w:rsidR="00C4182D" w:rsidRDefault="00C4182D" w:rsidP="009574EA">
      <w:pPr>
        <w:widowControl/>
        <w:numPr>
          <w:ilvl w:val="0"/>
          <w:numId w:val="29"/>
        </w:numPr>
        <w:shd w:val="clear" w:color="auto" w:fill="FFFFFF"/>
        <w:tabs>
          <w:tab w:val="left" w:pos="360"/>
        </w:tabs>
        <w:ind w:left="360"/>
        <w:rPr>
          <w:rFonts w:asciiTheme="minorHAnsi" w:hAnsiTheme="minorHAnsi" w:cstheme="minorHAnsi"/>
          <w:color w:val="231B18"/>
          <w:sz w:val="20"/>
        </w:rPr>
      </w:pPr>
      <w:r w:rsidRPr="00C4182D">
        <w:rPr>
          <w:rFonts w:asciiTheme="minorHAnsi" w:hAnsiTheme="minorHAnsi" w:cstheme="minorHAnsi"/>
          <w:color w:val="231B18"/>
          <w:sz w:val="20"/>
        </w:rPr>
        <w:t>Directors are encouraged to attend the NAR 360 program. This forum officially kicks off the meetings and provides an excellent overview of the issues that may be voted on by the directors.</w:t>
      </w:r>
    </w:p>
    <w:p w14:paraId="01F615E2" w14:textId="77777777" w:rsidR="00145E07" w:rsidRPr="00C4182D" w:rsidRDefault="00145E07" w:rsidP="00145E07">
      <w:pPr>
        <w:widowControl/>
        <w:shd w:val="clear" w:color="auto" w:fill="FFFFFF"/>
        <w:tabs>
          <w:tab w:val="left" w:pos="360"/>
        </w:tabs>
        <w:rPr>
          <w:rFonts w:asciiTheme="minorHAnsi" w:hAnsiTheme="minorHAnsi" w:cstheme="minorHAnsi"/>
          <w:color w:val="231B18"/>
          <w:sz w:val="20"/>
        </w:rPr>
      </w:pPr>
    </w:p>
    <w:p w14:paraId="1A62EF5C" w14:textId="77777777" w:rsidR="00C4182D" w:rsidRPr="00145E07"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145E07">
        <w:rPr>
          <w:rFonts w:asciiTheme="minorHAnsi" w:hAnsiTheme="minorHAnsi" w:cstheme="minorHAnsi"/>
          <w:color w:val="231B18"/>
          <w:sz w:val="20"/>
          <w:szCs w:val="20"/>
        </w:rPr>
        <w:t>Where do I check in prior to the start of the Board of Directors meeting?</w:t>
      </w:r>
    </w:p>
    <w:p w14:paraId="60855EE2"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All national directors need to check in at the directors’ check-in counter before entering the meeting room. Directors who do not check in and who do not request an excused absence before the meeting will be listed in the Board of Directors minutes as having an unexcused absence.</w:t>
      </w:r>
    </w:p>
    <w:p w14:paraId="655121C2" w14:textId="77777777" w:rsidR="00145E07" w:rsidRDefault="00145E07"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p>
    <w:p w14:paraId="7795E25C" w14:textId="499E9F46" w:rsidR="00C4182D" w:rsidRPr="00145E07"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145E07">
        <w:rPr>
          <w:rFonts w:asciiTheme="minorHAnsi" w:hAnsiTheme="minorHAnsi" w:cstheme="minorHAnsi"/>
          <w:color w:val="231B18"/>
          <w:sz w:val="20"/>
          <w:szCs w:val="20"/>
        </w:rPr>
        <w:t>How is seating arranged at the Board of Directors meeting?</w:t>
      </w:r>
    </w:p>
    <w:p w14:paraId="4C19D098"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Seating for the directors is arranged by NAR Regions. Each NAR Region is designated by a sign. To assure that the necessary quorum is maintained for conducting the Association’s business, directors are required to sit with their Region for the entire meeting.</w:t>
      </w:r>
    </w:p>
    <w:p w14:paraId="48E37B1E" w14:textId="77777777" w:rsidR="00145E07" w:rsidRDefault="00145E07" w:rsidP="00C4182D">
      <w:pPr>
        <w:pStyle w:val="NormalWeb"/>
        <w:shd w:val="clear" w:color="auto" w:fill="FFFFFF"/>
        <w:spacing w:before="0" w:beforeAutospacing="0" w:after="0" w:afterAutospacing="0"/>
        <w:rPr>
          <w:rFonts w:asciiTheme="minorHAnsi" w:hAnsiTheme="minorHAnsi" w:cstheme="minorHAnsi"/>
          <w:color w:val="231B18"/>
          <w:sz w:val="20"/>
          <w:szCs w:val="20"/>
        </w:rPr>
      </w:pPr>
    </w:p>
    <w:p w14:paraId="156423B9" w14:textId="74890DCE" w:rsidR="00C4182D" w:rsidRPr="00145E07" w:rsidRDefault="00C4182D" w:rsidP="00C4182D">
      <w:pPr>
        <w:pStyle w:val="NormalWeb"/>
        <w:shd w:val="clear" w:color="auto" w:fill="FFFFFF"/>
        <w:spacing w:before="0" w:beforeAutospacing="0" w:after="0" w:afterAutospacing="0"/>
        <w:rPr>
          <w:rFonts w:asciiTheme="minorHAnsi" w:hAnsiTheme="minorHAnsi" w:cstheme="minorHAnsi"/>
          <w:b/>
          <w:bCs/>
          <w:color w:val="231B18"/>
          <w:sz w:val="20"/>
          <w:szCs w:val="20"/>
        </w:rPr>
      </w:pPr>
      <w:r w:rsidRPr="00145E07">
        <w:rPr>
          <w:rFonts w:asciiTheme="minorHAnsi" w:hAnsiTheme="minorHAnsi" w:cstheme="minorHAnsi"/>
          <w:b/>
          <w:bCs/>
          <w:color w:val="231B18"/>
          <w:sz w:val="20"/>
          <w:szCs w:val="20"/>
        </w:rPr>
        <w:t>There is additional seating for non-directors on the side or at the back of the room.</w:t>
      </w:r>
    </w:p>
    <w:p w14:paraId="3DBB3524" w14:textId="77777777" w:rsidR="00C4182D" w:rsidRPr="00C4182D" w:rsidRDefault="00C4182D"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r w:rsidRPr="00C4182D">
        <w:rPr>
          <w:rFonts w:asciiTheme="minorHAnsi" w:hAnsiTheme="minorHAnsi" w:cstheme="minorHAnsi"/>
          <w:b w:val="0"/>
          <w:bCs w:val="0"/>
          <w:color w:val="231B18"/>
          <w:sz w:val="20"/>
          <w:szCs w:val="20"/>
        </w:rPr>
        <w:t>How do I present a resolution that has not gone through the committee process to the Board of Directors?</w:t>
      </w:r>
    </w:p>
    <w:p w14:paraId="51F2841D"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It is preferred that all recommendations and ideas be submitted through one of the policy-making committees. You may, however, submit a recommendation to the Board of Directors by presenting it in writing to the Vice President of Association Affairs and the Vice President of Advocacy at least three days prior to the Board of Directors meeting. The Vice Presidents will review the recommendation to determine if there is an appropriate committee that should consider the proposal first. If there is no appropriate committee, the Vice Presidents will review the recommendation with the NAR President to determine if it is an item that should be considered by the Board of Directors.</w:t>
      </w:r>
    </w:p>
    <w:p w14:paraId="731384CC" w14:textId="1598FF4E" w:rsidR="00145E07" w:rsidRDefault="00145E07" w:rsidP="00C4182D">
      <w:pPr>
        <w:pStyle w:val="Heading2"/>
        <w:shd w:val="clear" w:color="auto" w:fill="FFFFFF"/>
        <w:spacing w:before="0" w:beforeAutospacing="0" w:after="0" w:afterAutospacing="0"/>
        <w:rPr>
          <w:rFonts w:asciiTheme="minorHAnsi" w:hAnsiTheme="minorHAnsi" w:cstheme="minorHAnsi"/>
          <w:b w:val="0"/>
          <w:bCs w:val="0"/>
          <w:color w:val="231B18"/>
          <w:sz w:val="20"/>
          <w:szCs w:val="20"/>
        </w:rPr>
      </w:pPr>
    </w:p>
    <w:p w14:paraId="29871234" w14:textId="77777777" w:rsidR="00145E07" w:rsidRDefault="00145E07" w:rsidP="00C4182D">
      <w:pPr>
        <w:pStyle w:val="Heading2"/>
        <w:shd w:val="clear" w:color="auto" w:fill="FFFFFF"/>
        <w:spacing w:before="0" w:beforeAutospacing="0" w:after="0" w:afterAutospacing="0"/>
        <w:rPr>
          <w:rFonts w:asciiTheme="minorHAnsi" w:hAnsiTheme="minorHAnsi" w:cstheme="minorHAnsi"/>
          <w:b w:val="0"/>
          <w:bCs w:val="0"/>
          <w:color w:val="231B18"/>
          <w:sz w:val="20"/>
          <w:szCs w:val="20"/>
        </w:rPr>
      </w:pPr>
    </w:p>
    <w:p w14:paraId="5FC324CD" w14:textId="59F6FB4C" w:rsidR="00C4182D" w:rsidRPr="00145E07" w:rsidRDefault="00C4182D" w:rsidP="00C4182D">
      <w:pPr>
        <w:pStyle w:val="Heading2"/>
        <w:shd w:val="clear" w:color="auto" w:fill="FFFFFF"/>
        <w:spacing w:before="0" w:beforeAutospacing="0" w:after="0" w:afterAutospacing="0"/>
        <w:rPr>
          <w:rFonts w:asciiTheme="minorHAnsi" w:hAnsiTheme="minorHAnsi" w:cstheme="minorHAnsi"/>
          <w:color w:val="231B18"/>
          <w:sz w:val="20"/>
          <w:szCs w:val="20"/>
          <w:u w:val="single"/>
        </w:rPr>
      </w:pPr>
      <w:r w:rsidRPr="00145E07">
        <w:rPr>
          <w:rFonts w:asciiTheme="minorHAnsi" w:hAnsiTheme="minorHAnsi" w:cstheme="minorHAnsi"/>
          <w:color w:val="231B18"/>
          <w:sz w:val="20"/>
          <w:szCs w:val="20"/>
          <w:u w:val="single"/>
        </w:rPr>
        <w:lastRenderedPageBreak/>
        <w:t>About Parliamentary Procedure</w:t>
      </w:r>
    </w:p>
    <w:p w14:paraId="5C67A543" w14:textId="77777777" w:rsidR="00C4182D" w:rsidRPr="00145E07"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145E07">
        <w:rPr>
          <w:rFonts w:asciiTheme="minorHAnsi" w:hAnsiTheme="minorHAnsi" w:cstheme="minorHAnsi"/>
          <w:color w:val="231B18"/>
          <w:sz w:val="20"/>
          <w:szCs w:val="20"/>
        </w:rPr>
        <w:t>What is the parliamentary procedure of the National Association?</w:t>
      </w:r>
    </w:p>
    <w:p w14:paraId="0F3BDE8C" w14:textId="4EDA7F6B"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The latest edition of </w:t>
      </w:r>
      <w:hyperlink r:id="rId23" w:history="1">
        <w:r w:rsidRPr="00C4182D">
          <w:rPr>
            <w:rStyle w:val="Hyperlink"/>
            <w:rFonts w:asciiTheme="minorHAnsi" w:hAnsiTheme="minorHAnsi" w:cstheme="minorHAnsi"/>
            <w:color w:val="006CB7"/>
            <w:sz w:val="20"/>
            <w:szCs w:val="20"/>
          </w:rPr>
          <w:t>Robert’s Rules of Order Newly Revised</w:t>
        </w:r>
      </w:hyperlink>
      <w:r w:rsidRPr="00C4182D">
        <w:rPr>
          <w:rFonts w:asciiTheme="minorHAnsi" w:hAnsiTheme="minorHAnsi" w:cstheme="minorHAnsi"/>
          <w:color w:val="231B18"/>
          <w:sz w:val="20"/>
          <w:szCs w:val="20"/>
        </w:rPr>
        <w:t> is the authority governing all National Association meetings. A registered parliamentarian will be on hand at the Board of Directors meeting, but you should be familiar with parliamentary procedure to help expedite the business of the meeting.</w:t>
      </w:r>
    </w:p>
    <w:p w14:paraId="748DD90A" w14:textId="77777777" w:rsidR="00145E07" w:rsidRDefault="00145E07"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p>
    <w:p w14:paraId="06D56739" w14:textId="00451045" w:rsidR="00C4182D" w:rsidRPr="00145E07"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145E07">
        <w:rPr>
          <w:rFonts w:asciiTheme="minorHAnsi" w:hAnsiTheme="minorHAnsi" w:cstheme="minorHAnsi"/>
          <w:color w:val="231B18"/>
          <w:sz w:val="20"/>
          <w:szCs w:val="20"/>
        </w:rPr>
        <w:t>How do I receive recognition to address an issue or present a question/motion during the Board of Directors meeting?</w:t>
      </w:r>
    </w:p>
    <w:p w14:paraId="43E59853"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If you wish to address an issue or make a motion from the floor, stand behind one of the microphones located in the aisles until the chair calls your microphone number. Before addressing an issue or reading a motion, state your name and home state. (Only directors are permitted to speak.)</w:t>
      </w:r>
    </w:p>
    <w:p w14:paraId="3AC28B96" w14:textId="77777777" w:rsidR="00145E07" w:rsidRDefault="00145E07" w:rsidP="00C4182D">
      <w:pPr>
        <w:pStyle w:val="NormalWeb"/>
        <w:shd w:val="clear" w:color="auto" w:fill="FFFFFF"/>
        <w:spacing w:before="0" w:beforeAutospacing="0" w:after="0" w:afterAutospacing="0"/>
        <w:rPr>
          <w:rFonts w:asciiTheme="minorHAnsi" w:hAnsiTheme="minorHAnsi" w:cstheme="minorHAnsi"/>
          <w:color w:val="231B18"/>
          <w:sz w:val="20"/>
          <w:szCs w:val="20"/>
        </w:rPr>
      </w:pPr>
    </w:p>
    <w:p w14:paraId="5A117ED8" w14:textId="00CC5AC3"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A </w:t>
      </w:r>
      <w:r w:rsidRPr="00C4182D">
        <w:rPr>
          <w:rStyle w:val="Strong"/>
          <w:rFonts w:asciiTheme="minorHAnsi" w:hAnsiTheme="minorHAnsi" w:cstheme="minorHAnsi"/>
          <w:color w:val="231B18"/>
          <w:sz w:val="20"/>
          <w:szCs w:val="20"/>
        </w:rPr>
        <w:t>written</w:t>
      </w:r>
      <w:r w:rsidRPr="00C4182D">
        <w:rPr>
          <w:rFonts w:asciiTheme="minorHAnsi" w:hAnsiTheme="minorHAnsi" w:cstheme="minorHAnsi"/>
          <w:color w:val="231B18"/>
          <w:sz w:val="20"/>
          <w:szCs w:val="20"/>
        </w:rPr>
        <w:t> copy of any motion made from the floor should be presented to the recording secretary seated to the left of the stage so the motion may be incorporated into the Board of Directors minutes. Forms to record a proposed motion may be obtained from your Regional Vice President during the meeting.</w:t>
      </w:r>
    </w:p>
    <w:p w14:paraId="2A304A45" w14:textId="77777777" w:rsidR="00145E07" w:rsidRDefault="00145E07"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p>
    <w:p w14:paraId="6C3C0460" w14:textId="5471BB6E" w:rsidR="00C4182D" w:rsidRPr="00145E07"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145E07">
        <w:rPr>
          <w:rFonts w:asciiTheme="minorHAnsi" w:hAnsiTheme="minorHAnsi" w:cstheme="minorHAnsi"/>
          <w:color w:val="231B18"/>
          <w:sz w:val="20"/>
          <w:szCs w:val="20"/>
        </w:rPr>
        <w:t>Are the Board of Directors meetings easy to follow?</w:t>
      </w:r>
    </w:p>
    <w:p w14:paraId="5580C3E5"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proofErr w:type="gramStart"/>
      <w:r w:rsidRPr="00C4182D">
        <w:rPr>
          <w:rFonts w:asciiTheme="minorHAnsi" w:hAnsiTheme="minorHAnsi" w:cstheme="minorHAnsi"/>
          <w:color w:val="231B18"/>
          <w:sz w:val="20"/>
          <w:szCs w:val="20"/>
        </w:rPr>
        <w:t>Usually;</w:t>
      </w:r>
      <w:proofErr w:type="gramEnd"/>
      <w:r w:rsidRPr="00C4182D">
        <w:rPr>
          <w:rFonts w:asciiTheme="minorHAnsi" w:hAnsiTheme="minorHAnsi" w:cstheme="minorHAnsi"/>
          <w:color w:val="231B18"/>
          <w:sz w:val="20"/>
          <w:szCs w:val="20"/>
        </w:rPr>
        <w:t xml:space="preserve"> however, because you have an obligation to understand the business of the Board, please ASK the committee chair to explain anything you do not understand or need clarified. You may also INTERRUPT the proceedings if appropriate. (See “Ask for a Point of Information” or “Raise a Question of Privilege” in </w:t>
      </w:r>
      <w:hyperlink r:id="rId24" w:history="1">
        <w:r w:rsidRPr="00C4182D">
          <w:rPr>
            <w:rStyle w:val="Hyperlink"/>
            <w:rFonts w:asciiTheme="minorHAnsi" w:hAnsiTheme="minorHAnsi" w:cstheme="minorHAnsi"/>
            <w:color w:val="006CB7"/>
            <w:sz w:val="20"/>
            <w:szCs w:val="20"/>
          </w:rPr>
          <w:t>Robert’s Rules of Order Newly Revised</w:t>
        </w:r>
      </w:hyperlink>
      <w:r w:rsidRPr="00C4182D">
        <w:rPr>
          <w:rFonts w:asciiTheme="minorHAnsi" w:hAnsiTheme="minorHAnsi" w:cstheme="minorHAnsi"/>
          <w:color w:val="231B18"/>
          <w:sz w:val="20"/>
          <w:szCs w:val="20"/>
        </w:rPr>
        <w:t>.)</w:t>
      </w:r>
    </w:p>
    <w:p w14:paraId="608D1CD9" w14:textId="77777777" w:rsidR="00145E07" w:rsidRDefault="00145E07" w:rsidP="00C4182D">
      <w:pPr>
        <w:pStyle w:val="Heading2"/>
        <w:shd w:val="clear" w:color="auto" w:fill="FFFFFF"/>
        <w:spacing w:before="0" w:beforeAutospacing="0" w:after="0" w:afterAutospacing="0"/>
        <w:rPr>
          <w:rFonts w:asciiTheme="minorHAnsi" w:hAnsiTheme="minorHAnsi" w:cstheme="minorHAnsi"/>
          <w:b w:val="0"/>
          <w:bCs w:val="0"/>
          <w:color w:val="231B18"/>
          <w:sz w:val="20"/>
          <w:szCs w:val="20"/>
        </w:rPr>
      </w:pPr>
    </w:p>
    <w:p w14:paraId="47E80D1F" w14:textId="199E14B5" w:rsidR="00C4182D" w:rsidRPr="00145E07" w:rsidRDefault="00C4182D" w:rsidP="00C4182D">
      <w:pPr>
        <w:pStyle w:val="Heading2"/>
        <w:shd w:val="clear" w:color="auto" w:fill="FFFFFF"/>
        <w:spacing w:before="0" w:beforeAutospacing="0" w:after="0" w:afterAutospacing="0"/>
        <w:rPr>
          <w:rFonts w:asciiTheme="minorHAnsi" w:hAnsiTheme="minorHAnsi" w:cstheme="minorHAnsi"/>
          <w:color w:val="231B18"/>
          <w:sz w:val="20"/>
          <w:szCs w:val="20"/>
          <w:u w:val="single"/>
        </w:rPr>
      </w:pPr>
      <w:r w:rsidRPr="00145E07">
        <w:rPr>
          <w:rFonts w:asciiTheme="minorHAnsi" w:hAnsiTheme="minorHAnsi" w:cstheme="minorHAnsi"/>
          <w:color w:val="231B18"/>
          <w:sz w:val="20"/>
          <w:szCs w:val="20"/>
          <w:u w:val="single"/>
        </w:rPr>
        <w:t>About Committees</w:t>
      </w:r>
    </w:p>
    <w:p w14:paraId="2C4C2B70" w14:textId="77777777" w:rsidR="00C4182D" w:rsidRPr="00145E07"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145E07">
        <w:rPr>
          <w:rFonts w:asciiTheme="minorHAnsi" w:hAnsiTheme="minorHAnsi" w:cstheme="minorHAnsi"/>
          <w:color w:val="231B18"/>
          <w:sz w:val="20"/>
          <w:szCs w:val="20"/>
        </w:rPr>
        <w:t>Do I have the responsibility to serve on NAR committees?</w:t>
      </w:r>
    </w:p>
    <w:p w14:paraId="012B44FA" w14:textId="24B302AC" w:rsid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You are strongly encouraged to serve on an NAR committee.</w:t>
      </w:r>
    </w:p>
    <w:p w14:paraId="027A4EB7" w14:textId="77777777" w:rsidR="00744DF0" w:rsidRPr="00C4182D" w:rsidRDefault="00744DF0" w:rsidP="00C4182D">
      <w:pPr>
        <w:pStyle w:val="NormalWeb"/>
        <w:shd w:val="clear" w:color="auto" w:fill="FFFFFF"/>
        <w:spacing w:before="0" w:beforeAutospacing="0" w:after="0" w:afterAutospacing="0"/>
        <w:rPr>
          <w:rFonts w:asciiTheme="minorHAnsi" w:hAnsiTheme="minorHAnsi" w:cstheme="minorHAnsi"/>
          <w:color w:val="231B18"/>
          <w:sz w:val="20"/>
          <w:szCs w:val="20"/>
        </w:rPr>
      </w:pPr>
    </w:p>
    <w:p w14:paraId="7401E3C3" w14:textId="77777777" w:rsidR="00C4182D" w:rsidRPr="00744DF0"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744DF0">
        <w:rPr>
          <w:rFonts w:asciiTheme="minorHAnsi" w:hAnsiTheme="minorHAnsi" w:cstheme="minorHAnsi"/>
          <w:color w:val="231B18"/>
          <w:sz w:val="20"/>
          <w:szCs w:val="20"/>
        </w:rPr>
        <w:t>If I am a director, why is it so important that I serve on an NAR committee?</w:t>
      </w:r>
    </w:p>
    <w:p w14:paraId="078BB1D8"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Through service on an NAR committee you share expertise and gain knowledge, which improves your decision-making capabilities at the Board of Directors meetings. It also provides leadership opportunities, which will help you acquire future roles within the Association.</w:t>
      </w:r>
    </w:p>
    <w:p w14:paraId="5ADFA1FD" w14:textId="77777777" w:rsidR="00744DF0" w:rsidRDefault="00744DF0" w:rsidP="00C4182D">
      <w:pPr>
        <w:pStyle w:val="Heading3"/>
        <w:shd w:val="clear" w:color="auto" w:fill="FFFFFF"/>
        <w:spacing w:before="0" w:beforeAutospacing="0" w:after="0" w:afterAutospacing="0"/>
        <w:rPr>
          <w:rFonts w:asciiTheme="minorHAnsi" w:hAnsiTheme="minorHAnsi" w:cstheme="minorHAnsi"/>
          <w:b w:val="0"/>
          <w:bCs w:val="0"/>
          <w:color w:val="231B18"/>
          <w:sz w:val="20"/>
          <w:szCs w:val="20"/>
        </w:rPr>
      </w:pPr>
    </w:p>
    <w:p w14:paraId="1532702E" w14:textId="292A67DF" w:rsidR="00C4182D" w:rsidRPr="00744DF0" w:rsidRDefault="00C4182D" w:rsidP="00C4182D">
      <w:pPr>
        <w:pStyle w:val="Heading3"/>
        <w:shd w:val="clear" w:color="auto" w:fill="FFFFFF"/>
        <w:spacing w:before="0" w:beforeAutospacing="0" w:after="0" w:afterAutospacing="0"/>
        <w:rPr>
          <w:rFonts w:asciiTheme="minorHAnsi" w:hAnsiTheme="minorHAnsi" w:cstheme="minorHAnsi"/>
          <w:color w:val="231B18"/>
          <w:sz w:val="20"/>
          <w:szCs w:val="20"/>
        </w:rPr>
      </w:pPr>
      <w:r w:rsidRPr="00744DF0">
        <w:rPr>
          <w:rFonts w:asciiTheme="minorHAnsi" w:hAnsiTheme="minorHAnsi" w:cstheme="minorHAnsi"/>
          <w:color w:val="231B18"/>
          <w:sz w:val="20"/>
          <w:szCs w:val="20"/>
        </w:rPr>
        <w:t>How do directors receive an appointment to a committee?</w:t>
      </w:r>
    </w:p>
    <w:p w14:paraId="4B065DD7" w14:textId="77777777" w:rsidR="00C4182D" w:rsidRPr="00C4182D" w:rsidRDefault="00C4182D" w:rsidP="00C4182D">
      <w:pPr>
        <w:pStyle w:val="NormalWeb"/>
        <w:shd w:val="clear" w:color="auto" w:fill="FFFFFF"/>
        <w:spacing w:before="0" w:beforeAutospacing="0" w:after="0" w:afterAutospacing="0"/>
        <w:rPr>
          <w:rFonts w:asciiTheme="minorHAnsi" w:hAnsiTheme="minorHAnsi" w:cstheme="minorHAnsi"/>
          <w:color w:val="231B18"/>
          <w:sz w:val="20"/>
          <w:szCs w:val="20"/>
        </w:rPr>
      </w:pPr>
      <w:r w:rsidRPr="00C4182D">
        <w:rPr>
          <w:rFonts w:asciiTheme="minorHAnsi" w:hAnsiTheme="minorHAnsi" w:cstheme="minorHAnsi"/>
          <w:color w:val="231B18"/>
          <w:sz w:val="20"/>
          <w:szCs w:val="20"/>
        </w:rPr>
        <w:t xml:space="preserve">Every effort is made to provide upcoming directors with his/her first choice for a committee assignment. If the first choice cannot be accommodated, then the second or third choice is considered. In any case, every effort will be made to offer a director a committee appointment </w:t>
      </w:r>
      <w:proofErr w:type="gramStart"/>
      <w:r w:rsidRPr="00C4182D">
        <w:rPr>
          <w:rFonts w:asciiTheme="minorHAnsi" w:hAnsiTheme="minorHAnsi" w:cstheme="minorHAnsi"/>
          <w:color w:val="231B18"/>
          <w:sz w:val="20"/>
          <w:szCs w:val="20"/>
        </w:rPr>
        <w:t>as long as</w:t>
      </w:r>
      <w:proofErr w:type="gramEnd"/>
      <w:r w:rsidRPr="00C4182D">
        <w:rPr>
          <w:rFonts w:asciiTheme="minorHAnsi" w:hAnsiTheme="minorHAnsi" w:cstheme="minorHAnsi"/>
          <w:color w:val="231B18"/>
          <w:sz w:val="20"/>
          <w:szCs w:val="20"/>
        </w:rPr>
        <w:t xml:space="preserve"> the director has adhered to the committee selection process procedures. In other words, directors need to </w:t>
      </w:r>
      <w:proofErr w:type="gramStart"/>
      <w:r w:rsidRPr="00C4182D">
        <w:rPr>
          <w:rFonts w:asciiTheme="minorHAnsi" w:hAnsiTheme="minorHAnsi" w:cstheme="minorHAnsi"/>
          <w:color w:val="231B18"/>
          <w:sz w:val="20"/>
          <w:szCs w:val="20"/>
        </w:rPr>
        <w:t>submit an application</w:t>
      </w:r>
      <w:proofErr w:type="gramEnd"/>
      <w:r w:rsidRPr="00C4182D">
        <w:rPr>
          <w:rFonts w:asciiTheme="minorHAnsi" w:hAnsiTheme="minorHAnsi" w:cstheme="minorHAnsi"/>
          <w:color w:val="231B18"/>
          <w:sz w:val="20"/>
          <w:szCs w:val="20"/>
        </w:rPr>
        <w:t xml:space="preserve"> before the submission deadline in order to receive an appointment. Information about the NAR committee application and selection process is available at </w:t>
      </w:r>
      <w:proofErr w:type="spellStart"/>
      <w:r w:rsidRPr="00C4182D">
        <w:rPr>
          <w:rFonts w:asciiTheme="minorHAnsi" w:hAnsiTheme="minorHAnsi" w:cstheme="minorHAnsi"/>
          <w:color w:val="231B18"/>
          <w:sz w:val="20"/>
          <w:szCs w:val="20"/>
        </w:rPr>
        <w:t>NAR.realtor</w:t>
      </w:r>
      <w:proofErr w:type="spellEnd"/>
      <w:r w:rsidRPr="00C4182D">
        <w:rPr>
          <w:rFonts w:asciiTheme="minorHAnsi" w:hAnsiTheme="minorHAnsi" w:cstheme="minorHAnsi"/>
          <w:color w:val="231B18"/>
          <w:sz w:val="20"/>
          <w:szCs w:val="20"/>
        </w:rPr>
        <w:t xml:space="preserve">/Committees (note: </w:t>
      </w:r>
      <w:proofErr w:type="spellStart"/>
      <w:r w:rsidRPr="00C4182D">
        <w:rPr>
          <w:rFonts w:asciiTheme="minorHAnsi" w:hAnsiTheme="minorHAnsi" w:cstheme="minorHAnsi"/>
          <w:color w:val="231B18"/>
          <w:sz w:val="20"/>
          <w:szCs w:val="20"/>
        </w:rPr>
        <w:t>NAR.realtor</w:t>
      </w:r>
      <w:proofErr w:type="spellEnd"/>
      <w:r w:rsidRPr="00C4182D">
        <w:rPr>
          <w:rFonts w:asciiTheme="minorHAnsi" w:hAnsiTheme="minorHAnsi" w:cstheme="minorHAnsi"/>
          <w:color w:val="231B18"/>
          <w:sz w:val="20"/>
          <w:szCs w:val="20"/>
        </w:rPr>
        <w:t xml:space="preserve"> Username and Password are required).</w:t>
      </w:r>
    </w:p>
    <w:p w14:paraId="50EC5263" w14:textId="3877CEDD" w:rsidR="00510B79" w:rsidRPr="00C4182D" w:rsidRDefault="00510B79" w:rsidP="00C4182D">
      <w:pPr>
        <w:pStyle w:val="NormalWeb"/>
        <w:shd w:val="clear" w:color="auto" w:fill="FFFFFF"/>
        <w:tabs>
          <w:tab w:val="left" w:pos="180"/>
        </w:tabs>
        <w:spacing w:before="0" w:beforeAutospacing="0" w:after="0" w:afterAutospacing="0"/>
        <w:ind w:right="-270"/>
        <w:rPr>
          <w:rFonts w:asciiTheme="minorHAnsi" w:hAnsiTheme="minorHAnsi" w:cstheme="minorHAnsi"/>
          <w:bCs/>
          <w:i/>
          <w:color w:val="413634"/>
          <w:spacing w:val="-12"/>
          <w:sz w:val="20"/>
          <w:szCs w:val="20"/>
        </w:rPr>
      </w:pPr>
    </w:p>
    <w:sectPr w:rsidR="00510B79" w:rsidRPr="00C4182D" w:rsidSect="00C4182D">
      <w:endnotePr>
        <w:numFmt w:val="decimal"/>
      </w:endnotePr>
      <w:pgSz w:w="12240" w:h="15840"/>
      <w:pgMar w:top="475" w:right="720" w:bottom="475" w:left="450" w:header="475" w:footer="475" w:gutter="0"/>
      <w:pgBorders w:offsetFrom="page">
        <w:top w:val="single" w:sz="12" w:space="15" w:color="17365D" w:shadow="1"/>
        <w:left w:val="single" w:sz="12" w:space="15" w:color="17365D" w:shadow="1"/>
        <w:bottom w:val="single" w:sz="12" w:space="15" w:color="17365D" w:shadow="1"/>
        <w:right w:val="single" w:sz="12" w:space="15" w:color="17365D" w:shadow="1"/>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6FC"/>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D5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353E9"/>
    <w:multiLevelType w:val="multilevel"/>
    <w:tmpl w:val="ADA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26333"/>
    <w:multiLevelType w:val="multilevel"/>
    <w:tmpl w:val="CF70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36311"/>
    <w:multiLevelType w:val="multilevel"/>
    <w:tmpl w:val="7AD6C7B0"/>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240"/>
        </w:tabs>
        <w:ind w:left="240" w:hanging="360"/>
      </w:pPr>
      <w:rPr>
        <w:rFonts w:ascii="Courier New" w:hAnsi="Courier New" w:hint="default"/>
        <w:sz w:val="20"/>
      </w:rPr>
    </w:lvl>
    <w:lvl w:ilvl="2" w:tentative="1">
      <w:start w:val="1"/>
      <w:numFmt w:val="bullet"/>
      <w:lvlText w:val=""/>
      <w:lvlJc w:val="left"/>
      <w:pPr>
        <w:tabs>
          <w:tab w:val="num" w:pos="960"/>
        </w:tabs>
        <w:ind w:left="960" w:hanging="360"/>
      </w:pPr>
      <w:rPr>
        <w:rFonts w:ascii="Wingdings" w:hAnsi="Wingdings" w:hint="default"/>
        <w:sz w:val="20"/>
      </w:rPr>
    </w:lvl>
    <w:lvl w:ilvl="3" w:tentative="1">
      <w:start w:val="1"/>
      <w:numFmt w:val="bullet"/>
      <w:lvlText w:val=""/>
      <w:lvlJc w:val="left"/>
      <w:pPr>
        <w:tabs>
          <w:tab w:val="num" w:pos="1680"/>
        </w:tabs>
        <w:ind w:left="1680" w:hanging="360"/>
      </w:pPr>
      <w:rPr>
        <w:rFonts w:ascii="Wingdings" w:hAnsi="Wingdings" w:hint="default"/>
        <w:sz w:val="20"/>
      </w:rPr>
    </w:lvl>
    <w:lvl w:ilvl="4" w:tentative="1">
      <w:start w:val="1"/>
      <w:numFmt w:val="bullet"/>
      <w:lvlText w:val=""/>
      <w:lvlJc w:val="left"/>
      <w:pPr>
        <w:tabs>
          <w:tab w:val="num" w:pos="2400"/>
        </w:tabs>
        <w:ind w:left="2400" w:hanging="360"/>
      </w:pPr>
      <w:rPr>
        <w:rFonts w:ascii="Wingdings" w:hAnsi="Wingdings" w:hint="default"/>
        <w:sz w:val="20"/>
      </w:rPr>
    </w:lvl>
    <w:lvl w:ilvl="5" w:tentative="1">
      <w:start w:val="1"/>
      <w:numFmt w:val="bullet"/>
      <w:lvlText w:val=""/>
      <w:lvlJc w:val="left"/>
      <w:pPr>
        <w:tabs>
          <w:tab w:val="num" w:pos="3120"/>
        </w:tabs>
        <w:ind w:left="3120" w:hanging="360"/>
      </w:pPr>
      <w:rPr>
        <w:rFonts w:ascii="Wingdings" w:hAnsi="Wingdings" w:hint="default"/>
        <w:sz w:val="20"/>
      </w:rPr>
    </w:lvl>
    <w:lvl w:ilvl="6" w:tentative="1">
      <w:start w:val="1"/>
      <w:numFmt w:val="bullet"/>
      <w:lvlText w:val=""/>
      <w:lvlJc w:val="left"/>
      <w:pPr>
        <w:tabs>
          <w:tab w:val="num" w:pos="3840"/>
        </w:tabs>
        <w:ind w:left="3840" w:hanging="360"/>
      </w:pPr>
      <w:rPr>
        <w:rFonts w:ascii="Wingdings" w:hAnsi="Wingdings" w:hint="default"/>
        <w:sz w:val="20"/>
      </w:rPr>
    </w:lvl>
    <w:lvl w:ilvl="7" w:tentative="1">
      <w:start w:val="1"/>
      <w:numFmt w:val="bullet"/>
      <w:lvlText w:val=""/>
      <w:lvlJc w:val="left"/>
      <w:pPr>
        <w:tabs>
          <w:tab w:val="num" w:pos="4560"/>
        </w:tabs>
        <w:ind w:left="4560" w:hanging="360"/>
      </w:pPr>
      <w:rPr>
        <w:rFonts w:ascii="Wingdings" w:hAnsi="Wingdings" w:hint="default"/>
        <w:sz w:val="20"/>
      </w:rPr>
    </w:lvl>
    <w:lvl w:ilvl="8" w:tentative="1">
      <w:start w:val="1"/>
      <w:numFmt w:val="bullet"/>
      <w:lvlText w:val=""/>
      <w:lvlJc w:val="left"/>
      <w:pPr>
        <w:tabs>
          <w:tab w:val="num" w:pos="5280"/>
        </w:tabs>
        <w:ind w:left="5280" w:hanging="360"/>
      </w:pPr>
      <w:rPr>
        <w:rFonts w:ascii="Wingdings" w:hAnsi="Wingdings" w:hint="default"/>
        <w:sz w:val="20"/>
      </w:rPr>
    </w:lvl>
  </w:abstractNum>
  <w:abstractNum w:abstractNumId="5" w15:restartNumberingAfterBreak="0">
    <w:nsid w:val="16D35592"/>
    <w:multiLevelType w:val="multilevel"/>
    <w:tmpl w:val="2AF0B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F40B2F"/>
    <w:multiLevelType w:val="multilevel"/>
    <w:tmpl w:val="614A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469AE"/>
    <w:multiLevelType w:val="multilevel"/>
    <w:tmpl w:val="09CADFB4"/>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8" w15:restartNumberingAfterBreak="0">
    <w:nsid w:val="1ED64248"/>
    <w:multiLevelType w:val="multilevel"/>
    <w:tmpl w:val="2B7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84430B"/>
    <w:multiLevelType w:val="multilevel"/>
    <w:tmpl w:val="5D9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3234E"/>
    <w:multiLevelType w:val="multilevel"/>
    <w:tmpl w:val="2016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A4994"/>
    <w:multiLevelType w:val="multilevel"/>
    <w:tmpl w:val="DA4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328EE"/>
    <w:multiLevelType w:val="hybridMultilevel"/>
    <w:tmpl w:val="FEE8995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93045"/>
    <w:multiLevelType w:val="multilevel"/>
    <w:tmpl w:val="EA8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50DFC"/>
    <w:multiLevelType w:val="multilevel"/>
    <w:tmpl w:val="70C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F84463"/>
    <w:multiLevelType w:val="multilevel"/>
    <w:tmpl w:val="7EB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C6D48"/>
    <w:multiLevelType w:val="multilevel"/>
    <w:tmpl w:val="8358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7C7EB9"/>
    <w:multiLevelType w:val="multilevel"/>
    <w:tmpl w:val="B508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62B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0D7B11"/>
    <w:multiLevelType w:val="multilevel"/>
    <w:tmpl w:val="18F4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23A34"/>
    <w:multiLevelType w:val="multilevel"/>
    <w:tmpl w:val="54EE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5C08D7"/>
    <w:multiLevelType w:val="hybridMultilevel"/>
    <w:tmpl w:val="8E56DDC4"/>
    <w:lvl w:ilvl="0" w:tplc="E7184A38">
      <w:start w:val="1"/>
      <w:numFmt w:val="bullet"/>
      <w:lvlText w:val=""/>
      <w:lvlJc w:val="left"/>
      <w:pPr>
        <w:ind w:left="360" w:hanging="360"/>
      </w:pPr>
      <w:rPr>
        <w:rFonts w:ascii="Wingdings 2" w:hAnsi="Wingdings 2" w:hint="default"/>
        <w:color w:val="5B9BD5"/>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8F70C8"/>
    <w:multiLevelType w:val="multilevel"/>
    <w:tmpl w:val="DD4EA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491DC0"/>
    <w:multiLevelType w:val="hybridMultilevel"/>
    <w:tmpl w:val="309A1214"/>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74CD3373"/>
    <w:multiLevelType w:val="multilevel"/>
    <w:tmpl w:val="1DE06648"/>
    <w:lvl w:ilvl="0">
      <w:start w:val="1"/>
      <w:numFmt w:val="bullet"/>
      <w:lvlText w:val=""/>
      <w:lvlJc w:val="left"/>
      <w:pPr>
        <w:tabs>
          <w:tab w:val="num" w:pos="3870"/>
        </w:tabs>
        <w:ind w:left="3870" w:hanging="360"/>
      </w:pPr>
      <w:rPr>
        <w:rFonts w:ascii="Symbol" w:hAnsi="Symbol" w:hint="default"/>
        <w:sz w:val="20"/>
      </w:rPr>
    </w:lvl>
    <w:lvl w:ilvl="1">
      <w:start w:val="1"/>
      <w:numFmt w:val="bullet"/>
      <w:lvlText w:val=""/>
      <w:lvlJc w:val="left"/>
      <w:pPr>
        <w:tabs>
          <w:tab w:val="num" w:pos="4590"/>
        </w:tabs>
        <w:ind w:left="4590" w:hanging="360"/>
      </w:pPr>
      <w:rPr>
        <w:rFonts w:ascii="Symbol" w:hAnsi="Symbol" w:hint="default"/>
        <w:sz w:val="20"/>
      </w:rPr>
    </w:lvl>
    <w:lvl w:ilvl="2" w:tentative="1">
      <w:start w:val="1"/>
      <w:numFmt w:val="bullet"/>
      <w:lvlText w:val=""/>
      <w:lvlJc w:val="left"/>
      <w:pPr>
        <w:tabs>
          <w:tab w:val="num" w:pos="5310"/>
        </w:tabs>
        <w:ind w:left="5310" w:hanging="360"/>
      </w:pPr>
      <w:rPr>
        <w:rFonts w:ascii="Symbol" w:hAnsi="Symbol" w:hint="default"/>
        <w:sz w:val="20"/>
      </w:rPr>
    </w:lvl>
    <w:lvl w:ilvl="3" w:tentative="1">
      <w:start w:val="1"/>
      <w:numFmt w:val="bullet"/>
      <w:lvlText w:val=""/>
      <w:lvlJc w:val="left"/>
      <w:pPr>
        <w:tabs>
          <w:tab w:val="num" w:pos="6030"/>
        </w:tabs>
        <w:ind w:left="6030" w:hanging="360"/>
      </w:pPr>
      <w:rPr>
        <w:rFonts w:ascii="Symbol" w:hAnsi="Symbol" w:hint="default"/>
        <w:sz w:val="20"/>
      </w:rPr>
    </w:lvl>
    <w:lvl w:ilvl="4" w:tentative="1">
      <w:start w:val="1"/>
      <w:numFmt w:val="bullet"/>
      <w:lvlText w:val=""/>
      <w:lvlJc w:val="left"/>
      <w:pPr>
        <w:tabs>
          <w:tab w:val="num" w:pos="6750"/>
        </w:tabs>
        <w:ind w:left="6750" w:hanging="360"/>
      </w:pPr>
      <w:rPr>
        <w:rFonts w:ascii="Symbol" w:hAnsi="Symbol" w:hint="default"/>
        <w:sz w:val="20"/>
      </w:rPr>
    </w:lvl>
    <w:lvl w:ilvl="5" w:tentative="1">
      <w:start w:val="1"/>
      <w:numFmt w:val="bullet"/>
      <w:lvlText w:val=""/>
      <w:lvlJc w:val="left"/>
      <w:pPr>
        <w:tabs>
          <w:tab w:val="num" w:pos="7470"/>
        </w:tabs>
        <w:ind w:left="7470" w:hanging="360"/>
      </w:pPr>
      <w:rPr>
        <w:rFonts w:ascii="Symbol" w:hAnsi="Symbol" w:hint="default"/>
        <w:sz w:val="20"/>
      </w:rPr>
    </w:lvl>
    <w:lvl w:ilvl="6" w:tentative="1">
      <w:start w:val="1"/>
      <w:numFmt w:val="bullet"/>
      <w:lvlText w:val=""/>
      <w:lvlJc w:val="left"/>
      <w:pPr>
        <w:tabs>
          <w:tab w:val="num" w:pos="8190"/>
        </w:tabs>
        <w:ind w:left="8190" w:hanging="360"/>
      </w:pPr>
      <w:rPr>
        <w:rFonts w:ascii="Symbol" w:hAnsi="Symbol" w:hint="default"/>
        <w:sz w:val="20"/>
      </w:rPr>
    </w:lvl>
    <w:lvl w:ilvl="7" w:tentative="1">
      <w:start w:val="1"/>
      <w:numFmt w:val="bullet"/>
      <w:lvlText w:val=""/>
      <w:lvlJc w:val="left"/>
      <w:pPr>
        <w:tabs>
          <w:tab w:val="num" w:pos="8910"/>
        </w:tabs>
        <w:ind w:left="8910" w:hanging="360"/>
      </w:pPr>
      <w:rPr>
        <w:rFonts w:ascii="Symbol" w:hAnsi="Symbol" w:hint="default"/>
        <w:sz w:val="20"/>
      </w:rPr>
    </w:lvl>
    <w:lvl w:ilvl="8" w:tentative="1">
      <w:start w:val="1"/>
      <w:numFmt w:val="bullet"/>
      <w:lvlText w:val=""/>
      <w:lvlJc w:val="left"/>
      <w:pPr>
        <w:tabs>
          <w:tab w:val="num" w:pos="9630"/>
        </w:tabs>
        <w:ind w:left="9630" w:hanging="360"/>
      </w:pPr>
      <w:rPr>
        <w:rFonts w:ascii="Symbol" w:hAnsi="Symbol" w:hint="default"/>
        <w:sz w:val="20"/>
      </w:rPr>
    </w:lvl>
  </w:abstractNum>
  <w:abstractNum w:abstractNumId="25" w15:restartNumberingAfterBreak="0">
    <w:nsid w:val="78385E98"/>
    <w:multiLevelType w:val="multilevel"/>
    <w:tmpl w:val="5786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AB331D"/>
    <w:multiLevelType w:val="multilevel"/>
    <w:tmpl w:val="2DE8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834FB"/>
    <w:multiLevelType w:val="multilevel"/>
    <w:tmpl w:val="5F26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F61E60"/>
    <w:multiLevelType w:val="multilevel"/>
    <w:tmpl w:val="FA3E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
  </w:num>
  <w:num w:numId="3">
    <w:abstractNumId w:val="18"/>
  </w:num>
  <w:num w:numId="4">
    <w:abstractNumId w:val="23"/>
  </w:num>
  <w:num w:numId="5">
    <w:abstractNumId w:val="12"/>
  </w:num>
  <w:num w:numId="6">
    <w:abstractNumId w:val="21"/>
  </w:num>
  <w:num w:numId="7">
    <w:abstractNumId w:val="14"/>
  </w:num>
  <w:num w:numId="8">
    <w:abstractNumId w:val="22"/>
  </w:num>
  <w:num w:numId="9">
    <w:abstractNumId w:val="25"/>
  </w:num>
  <w:num w:numId="10">
    <w:abstractNumId w:val="8"/>
  </w:num>
  <w:num w:numId="11">
    <w:abstractNumId w:val="24"/>
  </w:num>
  <w:num w:numId="12">
    <w:abstractNumId w:val="5"/>
  </w:num>
  <w:num w:numId="13">
    <w:abstractNumId w:val="16"/>
  </w:num>
  <w:num w:numId="14">
    <w:abstractNumId w:val="10"/>
  </w:num>
  <w:num w:numId="15">
    <w:abstractNumId w:val="3"/>
  </w:num>
  <w:num w:numId="16">
    <w:abstractNumId w:val="27"/>
  </w:num>
  <w:num w:numId="17">
    <w:abstractNumId w:val="6"/>
  </w:num>
  <w:num w:numId="18">
    <w:abstractNumId w:val="7"/>
  </w:num>
  <w:num w:numId="19">
    <w:abstractNumId w:val="17"/>
  </w:num>
  <w:num w:numId="20">
    <w:abstractNumId w:val="28"/>
  </w:num>
  <w:num w:numId="21">
    <w:abstractNumId w:val="26"/>
  </w:num>
  <w:num w:numId="22">
    <w:abstractNumId w:val="2"/>
  </w:num>
  <w:num w:numId="23">
    <w:abstractNumId w:val="4"/>
  </w:num>
  <w:num w:numId="24">
    <w:abstractNumId w:val="11"/>
  </w:num>
  <w:num w:numId="25">
    <w:abstractNumId w:val="20"/>
  </w:num>
  <w:num w:numId="26">
    <w:abstractNumId w:val="15"/>
  </w:num>
  <w:num w:numId="27">
    <w:abstractNumId w:val="9"/>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EE"/>
    <w:rsid w:val="00047753"/>
    <w:rsid w:val="0013520E"/>
    <w:rsid w:val="00145E07"/>
    <w:rsid w:val="001970E2"/>
    <w:rsid w:val="002836E0"/>
    <w:rsid w:val="00312859"/>
    <w:rsid w:val="0032452B"/>
    <w:rsid w:val="00371190"/>
    <w:rsid w:val="003E117F"/>
    <w:rsid w:val="003E2321"/>
    <w:rsid w:val="00510B79"/>
    <w:rsid w:val="0057508C"/>
    <w:rsid w:val="005916D0"/>
    <w:rsid w:val="0062402F"/>
    <w:rsid w:val="00744DF0"/>
    <w:rsid w:val="00751FB3"/>
    <w:rsid w:val="007730AE"/>
    <w:rsid w:val="00842E27"/>
    <w:rsid w:val="00856F8C"/>
    <w:rsid w:val="008757FD"/>
    <w:rsid w:val="00893F19"/>
    <w:rsid w:val="009574EA"/>
    <w:rsid w:val="00962077"/>
    <w:rsid w:val="00992634"/>
    <w:rsid w:val="00BA612F"/>
    <w:rsid w:val="00C160B6"/>
    <w:rsid w:val="00C4182D"/>
    <w:rsid w:val="00C54DEE"/>
    <w:rsid w:val="00C6551F"/>
    <w:rsid w:val="00CA2EE7"/>
    <w:rsid w:val="00CF5E90"/>
    <w:rsid w:val="00CF682A"/>
    <w:rsid w:val="00D33223"/>
    <w:rsid w:val="00D35C09"/>
    <w:rsid w:val="00E6533B"/>
    <w:rsid w:val="00FE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C51EC"/>
  <w15:chartTrackingRefBased/>
  <w15:docId w15:val="{3EC7BE4C-8400-4C4A-A59E-50B82AAD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510B79"/>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856F8C"/>
    <w:pPr>
      <w:widowControl/>
      <w:spacing w:before="100" w:beforeAutospacing="1" w:after="100" w:afterAutospacing="1"/>
      <w:outlineLvl w:val="1"/>
    </w:pPr>
    <w:rPr>
      <w:b/>
      <w:bCs/>
      <w:snapToGrid/>
      <w:sz w:val="36"/>
      <w:szCs w:val="36"/>
    </w:rPr>
  </w:style>
  <w:style w:type="paragraph" w:styleId="Heading3">
    <w:name w:val="heading 3"/>
    <w:basedOn w:val="Normal"/>
    <w:link w:val="Heading3Char"/>
    <w:uiPriority w:val="9"/>
    <w:qFormat/>
    <w:rsid w:val="00856F8C"/>
    <w:pPr>
      <w:widowControl/>
      <w:spacing w:before="100" w:beforeAutospacing="1" w:after="100" w:afterAutospacing="1"/>
      <w:outlineLvl w:val="2"/>
    </w:pPr>
    <w:rPr>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BodyText">
    <w:name w:val="Body Text"/>
    <w:basedOn w:val="Normal"/>
    <w:pPr>
      <w:tabs>
        <w:tab w:val="left" w:pos="-1180"/>
        <w:tab w:val="left" w:pos="-720"/>
        <w:tab w:val="left" w:pos="0"/>
        <w:tab w:val="left" w:pos="360"/>
        <w:tab w:val="left" w:pos="1440"/>
      </w:tabs>
    </w:pPr>
    <w:rPr>
      <w:sz w:val="22"/>
    </w:rPr>
  </w:style>
  <w:style w:type="paragraph" w:styleId="Title">
    <w:name w:val="Title"/>
    <w:basedOn w:val="Normal"/>
    <w:qFormat/>
    <w:pPr>
      <w:jc w:val="center"/>
    </w:pPr>
    <w:rPr>
      <w:rFonts w:ascii="Comic Sans MS" w:hAnsi="Comic Sans MS"/>
      <w:b/>
      <w:sz w:val="20"/>
    </w:rPr>
  </w:style>
  <w:style w:type="paragraph" w:styleId="BodyText2">
    <w:name w:val="Body Text 2"/>
    <w:basedOn w:val="Normal"/>
    <w:pPr>
      <w:tabs>
        <w:tab w:val="left" w:pos="-1180"/>
        <w:tab w:val="left" w:pos="-720"/>
        <w:tab w:val="left" w:pos="0"/>
        <w:tab w:val="left" w:pos="360"/>
        <w:tab w:val="left" w:pos="1440"/>
      </w:tabs>
      <w:spacing w:line="240" w:lineRule="exact"/>
    </w:pPr>
    <w:rPr>
      <w:rFonts w:ascii="Comic Sans MS" w:hAnsi="Comic Sans MS"/>
      <w:sz w:val="20"/>
    </w:rPr>
  </w:style>
  <w:style w:type="character" w:customStyle="1" w:styleId="Heading2Char">
    <w:name w:val="Heading 2 Char"/>
    <w:link w:val="Heading2"/>
    <w:uiPriority w:val="9"/>
    <w:rsid w:val="00856F8C"/>
    <w:rPr>
      <w:b/>
      <w:bCs/>
      <w:sz w:val="36"/>
      <w:szCs w:val="36"/>
    </w:rPr>
  </w:style>
  <w:style w:type="character" w:customStyle="1" w:styleId="Heading3Char">
    <w:name w:val="Heading 3 Char"/>
    <w:link w:val="Heading3"/>
    <w:uiPriority w:val="9"/>
    <w:rsid w:val="00856F8C"/>
    <w:rPr>
      <w:b/>
      <w:bCs/>
      <w:sz w:val="27"/>
      <w:szCs w:val="27"/>
    </w:rPr>
  </w:style>
  <w:style w:type="paragraph" w:styleId="NormalWeb">
    <w:name w:val="Normal (Web)"/>
    <w:basedOn w:val="Normal"/>
    <w:uiPriority w:val="99"/>
    <w:unhideWhenUsed/>
    <w:rsid w:val="00856F8C"/>
    <w:pPr>
      <w:widowControl/>
      <w:spacing w:before="100" w:beforeAutospacing="1" w:after="100" w:afterAutospacing="1"/>
    </w:pPr>
    <w:rPr>
      <w:snapToGrid/>
      <w:szCs w:val="24"/>
    </w:rPr>
  </w:style>
  <w:style w:type="character" w:styleId="Strong">
    <w:name w:val="Strong"/>
    <w:uiPriority w:val="22"/>
    <w:qFormat/>
    <w:rsid w:val="00856F8C"/>
    <w:rPr>
      <w:b/>
      <w:bCs/>
    </w:rPr>
  </w:style>
  <w:style w:type="character" w:styleId="Hyperlink">
    <w:name w:val="Hyperlink"/>
    <w:uiPriority w:val="99"/>
    <w:unhideWhenUsed/>
    <w:rsid w:val="00856F8C"/>
    <w:rPr>
      <w:color w:val="0000FF"/>
      <w:u w:val="single"/>
    </w:rPr>
  </w:style>
  <w:style w:type="character" w:customStyle="1" w:styleId="apple-converted-space">
    <w:name w:val="apple-converted-space"/>
    <w:rsid w:val="00856F8C"/>
  </w:style>
  <w:style w:type="paragraph" w:customStyle="1" w:styleId="BasicParagraph">
    <w:name w:val="[Basic Paragraph]"/>
    <w:basedOn w:val="Normal"/>
    <w:uiPriority w:val="99"/>
    <w:rsid w:val="00CF5E90"/>
    <w:pPr>
      <w:widowControl/>
      <w:autoSpaceDE w:val="0"/>
      <w:autoSpaceDN w:val="0"/>
      <w:adjustRightInd w:val="0"/>
      <w:spacing w:line="288" w:lineRule="auto"/>
      <w:textAlignment w:val="center"/>
    </w:pPr>
    <w:rPr>
      <w:rFonts w:eastAsia="Calibri"/>
      <w:snapToGrid/>
      <w:color w:val="000000"/>
      <w:szCs w:val="24"/>
    </w:rPr>
  </w:style>
  <w:style w:type="character" w:customStyle="1" w:styleId="Heading1Char">
    <w:name w:val="Heading 1 Char"/>
    <w:link w:val="Heading1"/>
    <w:rsid w:val="00510B79"/>
    <w:rPr>
      <w:rFonts w:ascii="Calibri Light" w:eastAsia="Times New Roman" w:hAnsi="Calibri Light" w:cs="Times New Roman"/>
      <w:b/>
      <w:bCs/>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54596">
      <w:bodyDiv w:val="1"/>
      <w:marLeft w:val="0"/>
      <w:marRight w:val="0"/>
      <w:marTop w:val="0"/>
      <w:marBottom w:val="0"/>
      <w:divBdr>
        <w:top w:val="none" w:sz="0" w:space="0" w:color="auto"/>
        <w:left w:val="none" w:sz="0" w:space="0" w:color="auto"/>
        <w:bottom w:val="none" w:sz="0" w:space="0" w:color="auto"/>
        <w:right w:val="none" w:sz="0" w:space="0" w:color="auto"/>
      </w:divBdr>
    </w:div>
    <w:div w:id="1121732289">
      <w:bodyDiv w:val="1"/>
      <w:marLeft w:val="0"/>
      <w:marRight w:val="0"/>
      <w:marTop w:val="0"/>
      <w:marBottom w:val="0"/>
      <w:divBdr>
        <w:top w:val="none" w:sz="0" w:space="0" w:color="auto"/>
        <w:left w:val="none" w:sz="0" w:space="0" w:color="auto"/>
        <w:bottom w:val="none" w:sz="0" w:space="0" w:color="auto"/>
        <w:right w:val="none" w:sz="0" w:space="0" w:color="auto"/>
      </w:divBdr>
    </w:div>
    <w:div w:id="1353605227">
      <w:bodyDiv w:val="1"/>
      <w:marLeft w:val="0"/>
      <w:marRight w:val="0"/>
      <w:marTop w:val="0"/>
      <w:marBottom w:val="0"/>
      <w:divBdr>
        <w:top w:val="none" w:sz="0" w:space="0" w:color="auto"/>
        <w:left w:val="none" w:sz="0" w:space="0" w:color="auto"/>
        <w:bottom w:val="none" w:sz="0" w:space="0" w:color="auto"/>
        <w:right w:val="none" w:sz="0" w:space="0" w:color="auto"/>
      </w:divBdr>
      <w:divsChild>
        <w:div w:id="541091062">
          <w:marLeft w:val="0"/>
          <w:marRight w:val="0"/>
          <w:marTop w:val="0"/>
          <w:marBottom w:val="0"/>
          <w:divBdr>
            <w:top w:val="none" w:sz="0" w:space="0" w:color="auto"/>
            <w:left w:val="none" w:sz="0" w:space="0" w:color="auto"/>
            <w:bottom w:val="none" w:sz="0" w:space="0" w:color="auto"/>
            <w:right w:val="none" w:sz="0" w:space="0" w:color="auto"/>
          </w:divBdr>
          <w:divsChild>
            <w:div w:id="1792170451">
              <w:marLeft w:val="0"/>
              <w:marRight w:val="0"/>
              <w:marTop w:val="0"/>
              <w:marBottom w:val="0"/>
              <w:divBdr>
                <w:top w:val="none" w:sz="0" w:space="0" w:color="auto"/>
                <w:left w:val="none" w:sz="0" w:space="0" w:color="auto"/>
                <w:bottom w:val="none" w:sz="0" w:space="0" w:color="auto"/>
                <w:right w:val="none" w:sz="0" w:space="0" w:color="auto"/>
              </w:divBdr>
              <w:divsChild>
                <w:div w:id="836044239">
                  <w:marLeft w:val="0"/>
                  <w:marRight w:val="0"/>
                  <w:marTop w:val="0"/>
                  <w:marBottom w:val="0"/>
                  <w:divBdr>
                    <w:top w:val="none" w:sz="0" w:space="0" w:color="auto"/>
                    <w:left w:val="none" w:sz="0" w:space="0" w:color="auto"/>
                    <w:bottom w:val="none" w:sz="0" w:space="0" w:color="auto"/>
                    <w:right w:val="none" w:sz="0" w:space="0" w:color="auto"/>
                  </w:divBdr>
                  <w:divsChild>
                    <w:div w:id="994836661">
                      <w:marLeft w:val="0"/>
                      <w:marRight w:val="0"/>
                      <w:marTop w:val="0"/>
                      <w:marBottom w:val="0"/>
                      <w:divBdr>
                        <w:top w:val="none" w:sz="0" w:space="0" w:color="auto"/>
                        <w:left w:val="none" w:sz="0" w:space="0" w:color="auto"/>
                        <w:bottom w:val="none" w:sz="0" w:space="0" w:color="auto"/>
                        <w:right w:val="none" w:sz="0" w:space="0" w:color="auto"/>
                      </w:divBdr>
                      <w:divsChild>
                        <w:div w:id="819267703">
                          <w:marLeft w:val="0"/>
                          <w:marRight w:val="0"/>
                          <w:marTop w:val="0"/>
                          <w:marBottom w:val="0"/>
                          <w:divBdr>
                            <w:top w:val="none" w:sz="0" w:space="0" w:color="auto"/>
                            <w:left w:val="none" w:sz="0" w:space="0" w:color="auto"/>
                            <w:bottom w:val="none" w:sz="0" w:space="0" w:color="auto"/>
                            <w:right w:val="none" w:sz="0" w:space="0" w:color="auto"/>
                          </w:divBdr>
                          <w:divsChild>
                            <w:div w:id="806897703">
                              <w:marLeft w:val="0"/>
                              <w:marRight w:val="0"/>
                              <w:marTop w:val="0"/>
                              <w:marBottom w:val="0"/>
                              <w:divBdr>
                                <w:top w:val="none" w:sz="0" w:space="0" w:color="auto"/>
                                <w:left w:val="none" w:sz="0" w:space="0" w:color="auto"/>
                                <w:bottom w:val="none" w:sz="0" w:space="0" w:color="auto"/>
                                <w:right w:val="none" w:sz="0" w:space="0" w:color="auto"/>
                              </w:divBdr>
                              <w:divsChild>
                                <w:div w:id="1762872006">
                                  <w:marLeft w:val="0"/>
                                  <w:marRight w:val="0"/>
                                  <w:marTop w:val="0"/>
                                  <w:marBottom w:val="0"/>
                                  <w:divBdr>
                                    <w:top w:val="none" w:sz="0" w:space="0" w:color="auto"/>
                                    <w:left w:val="none" w:sz="0" w:space="0" w:color="auto"/>
                                    <w:bottom w:val="none" w:sz="0" w:space="0" w:color="auto"/>
                                    <w:right w:val="none" w:sz="0" w:space="0" w:color="auto"/>
                                  </w:divBdr>
                                  <w:divsChild>
                                    <w:div w:id="1765877318">
                                      <w:marLeft w:val="0"/>
                                      <w:marRight w:val="0"/>
                                      <w:marTop w:val="0"/>
                                      <w:marBottom w:val="0"/>
                                      <w:divBdr>
                                        <w:top w:val="none" w:sz="0" w:space="0" w:color="auto"/>
                                        <w:left w:val="none" w:sz="0" w:space="0" w:color="auto"/>
                                        <w:bottom w:val="none" w:sz="0" w:space="0" w:color="auto"/>
                                        <w:right w:val="none" w:sz="0" w:space="0" w:color="auto"/>
                                      </w:divBdr>
                                      <w:divsChild>
                                        <w:div w:id="1501115552">
                                          <w:marLeft w:val="0"/>
                                          <w:marRight w:val="0"/>
                                          <w:marTop w:val="0"/>
                                          <w:marBottom w:val="0"/>
                                          <w:divBdr>
                                            <w:top w:val="none" w:sz="0" w:space="0" w:color="auto"/>
                                            <w:left w:val="none" w:sz="0" w:space="0" w:color="auto"/>
                                            <w:bottom w:val="none" w:sz="0" w:space="0" w:color="auto"/>
                                            <w:right w:val="none" w:sz="0" w:space="0" w:color="auto"/>
                                          </w:divBdr>
                                          <w:divsChild>
                                            <w:div w:id="5292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651896">
          <w:marLeft w:val="0"/>
          <w:marRight w:val="0"/>
          <w:marTop w:val="0"/>
          <w:marBottom w:val="0"/>
          <w:divBdr>
            <w:top w:val="none" w:sz="0" w:space="0" w:color="auto"/>
            <w:left w:val="none" w:sz="0" w:space="0" w:color="auto"/>
            <w:bottom w:val="none" w:sz="0" w:space="0" w:color="auto"/>
            <w:right w:val="none" w:sz="0" w:space="0" w:color="auto"/>
          </w:divBdr>
          <w:divsChild>
            <w:div w:id="1869636721">
              <w:marLeft w:val="0"/>
              <w:marRight w:val="0"/>
              <w:marTop w:val="0"/>
              <w:marBottom w:val="0"/>
              <w:divBdr>
                <w:top w:val="none" w:sz="0" w:space="0" w:color="auto"/>
                <w:left w:val="none" w:sz="0" w:space="0" w:color="auto"/>
                <w:bottom w:val="none" w:sz="0" w:space="0" w:color="auto"/>
                <w:right w:val="none" w:sz="0" w:space="0" w:color="auto"/>
              </w:divBdr>
              <w:divsChild>
                <w:div w:id="917249035">
                  <w:marLeft w:val="0"/>
                  <w:marRight w:val="300"/>
                  <w:marTop w:val="0"/>
                  <w:marBottom w:val="0"/>
                  <w:divBdr>
                    <w:top w:val="none" w:sz="0" w:space="0" w:color="auto"/>
                    <w:left w:val="none" w:sz="0" w:space="0" w:color="auto"/>
                    <w:bottom w:val="none" w:sz="0" w:space="0" w:color="auto"/>
                    <w:right w:val="none" w:sz="0" w:space="0" w:color="auto"/>
                  </w:divBdr>
                  <w:divsChild>
                    <w:div w:id="1688287978">
                      <w:marLeft w:val="0"/>
                      <w:marRight w:val="0"/>
                      <w:marTop w:val="0"/>
                      <w:marBottom w:val="0"/>
                      <w:divBdr>
                        <w:top w:val="none" w:sz="0" w:space="0" w:color="auto"/>
                        <w:left w:val="none" w:sz="0" w:space="0" w:color="auto"/>
                        <w:bottom w:val="none" w:sz="0" w:space="0" w:color="auto"/>
                        <w:right w:val="none" w:sz="0" w:space="0" w:color="auto"/>
                      </w:divBdr>
                      <w:divsChild>
                        <w:div w:id="1409570104">
                          <w:marLeft w:val="0"/>
                          <w:marRight w:val="0"/>
                          <w:marTop w:val="0"/>
                          <w:marBottom w:val="0"/>
                          <w:divBdr>
                            <w:top w:val="none" w:sz="0" w:space="0" w:color="auto"/>
                            <w:left w:val="none" w:sz="0" w:space="0" w:color="auto"/>
                            <w:bottom w:val="none" w:sz="0" w:space="0" w:color="auto"/>
                            <w:right w:val="none" w:sz="0" w:space="0" w:color="auto"/>
                          </w:divBdr>
                          <w:divsChild>
                            <w:div w:id="606040955">
                              <w:marLeft w:val="0"/>
                              <w:marRight w:val="0"/>
                              <w:marTop w:val="0"/>
                              <w:marBottom w:val="0"/>
                              <w:divBdr>
                                <w:top w:val="none" w:sz="0" w:space="0" w:color="auto"/>
                                <w:left w:val="none" w:sz="0" w:space="0" w:color="auto"/>
                                <w:bottom w:val="none" w:sz="0" w:space="0" w:color="auto"/>
                                <w:right w:val="none" w:sz="0" w:space="0" w:color="auto"/>
                              </w:divBdr>
                              <w:divsChild>
                                <w:div w:id="628053005">
                                  <w:marLeft w:val="0"/>
                                  <w:marRight w:val="0"/>
                                  <w:marTop w:val="0"/>
                                  <w:marBottom w:val="0"/>
                                  <w:divBdr>
                                    <w:top w:val="none" w:sz="0" w:space="0" w:color="auto"/>
                                    <w:left w:val="none" w:sz="0" w:space="0" w:color="auto"/>
                                    <w:bottom w:val="none" w:sz="0" w:space="0" w:color="auto"/>
                                    <w:right w:val="none" w:sz="0" w:space="0" w:color="auto"/>
                                  </w:divBdr>
                                  <w:divsChild>
                                    <w:div w:id="627704790">
                                      <w:marLeft w:val="0"/>
                                      <w:marRight w:val="0"/>
                                      <w:marTop w:val="0"/>
                                      <w:marBottom w:val="0"/>
                                      <w:divBdr>
                                        <w:top w:val="none" w:sz="0" w:space="0" w:color="auto"/>
                                        <w:left w:val="none" w:sz="0" w:space="0" w:color="auto"/>
                                        <w:bottom w:val="none" w:sz="0" w:space="0" w:color="auto"/>
                                        <w:right w:val="none" w:sz="0" w:space="0" w:color="auto"/>
                                      </w:divBdr>
                                      <w:divsChild>
                                        <w:div w:id="13479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896437">
      <w:bodyDiv w:val="1"/>
      <w:marLeft w:val="0"/>
      <w:marRight w:val="0"/>
      <w:marTop w:val="0"/>
      <w:marBottom w:val="0"/>
      <w:divBdr>
        <w:top w:val="none" w:sz="0" w:space="0" w:color="auto"/>
        <w:left w:val="none" w:sz="0" w:space="0" w:color="auto"/>
        <w:bottom w:val="none" w:sz="0" w:space="0" w:color="auto"/>
        <w:right w:val="none" w:sz="0" w:space="0" w:color="auto"/>
      </w:divBdr>
      <w:divsChild>
        <w:div w:id="53941910">
          <w:marLeft w:val="0"/>
          <w:marRight w:val="0"/>
          <w:marTop w:val="0"/>
          <w:marBottom w:val="0"/>
          <w:divBdr>
            <w:top w:val="none" w:sz="0" w:space="0" w:color="auto"/>
            <w:left w:val="none" w:sz="0" w:space="0" w:color="auto"/>
            <w:bottom w:val="none" w:sz="0" w:space="0" w:color="auto"/>
            <w:right w:val="none" w:sz="0" w:space="0" w:color="auto"/>
          </w:divBdr>
          <w:divsChild>
            <w:div w:id="838157804">
              <w:marLeft w:val="0"/>
              <w:marRight w:val="0"/>
              <w:marTop w:val="0"/>
              <w:marBottom w:val="0"/>
              <w:divBdr>
                <w:top w:val="none" w:sz="0" w:space="0" w:color="auto"/>
                <w:left w:val="none" w:sz="0" w:space="0" w:color="auto"/>
                <w:bottom w:val="none" w:sz="0" w:space="0" w:color="auto"/>
                <w:right w:val="none" w:sz="0" w:space="0" w:color="auto"/>
              </w:divBdr>
              <w:divsChild>
                <w:div w:id="209146477">
                  <w:marLeft w:val="0"/>
                  <w:marRight w:val="0"/>
                  <w:marTop w:val="0"/>
                  <w:marBottom w:val="0"/>
                  <w:divBdr>
                    <w:top w:val="none" w:sz="0" w:space="0" w:color="auto"/>
                    <w:left w:val="none" w:sz="0" w:space="0" w:color="auto"/>
                    <w:bottom w:val="none" w:sz="0" w:space="0" w:color="auto"/>
                    <w:right w:val="none" w:sz="0" w:space="0" w:color="auto"/>
                  </w:divBdr>
                  <w:divsChild>
                    <w:div w:id="1604605875">
                      <w:marLeft w:val="0"/>
                      <w:marRight w:val="0"/>
                      <w:marTop w:val="0"/>
                      <w:marBottom w:val="0"/>
                      <w:divBdr>
                        <w:top w:val="none" w:sz="0" w:space="0" w:color="auto"/>
                        <w:left w:val="none" w:sz="0" w:space="0" w:color="auto"/>
                        <w:bottom w:val="none" w:sz="0" w:space="0" w:color="auto"/>
                        <w:right w:val="none" w:sz="0" w:space="0" w:color="auto"/>
                      </w:divBdr>
                      <w:divsChild>
                        <w:div w:id="77945754">
                          <w:marLeft w:val="0"/>
                          <w:marRight w:val="0"/>
                          <w:marTop w:val="0"/>
                          <w:marBottom w:val="0"/>
                          <w:divBdr>
                            <w:top w:val="none" w:sz="0" w:space="0" w:color="auto"/>
                            <w:left w:val="none" w:sz="0" w:space="0" w:color="auto"/>
                            <w:bottom w:val="none" w:sz="0" w:space="0" w:color="auto"/>
                            <w:right w:val="none" w:sz="0" w:space="0" w:color="auto"/>
                          </w:divBdr>
                        </w:div>
                        <w:div w:id="649746932">
                          <w:marLeft w:val="0"/>
                          <w:marRight w:val="0"/>
                          <w:marTop w:val="0"/>
                          <w:marBottom w:val="0"/>
                          <w:divBdr>
                            <w:top w:val="none" w:sz="0" w:space="0" w:color="auto"/>
                            <w:left w:val="none" w:sz="0" w:space="0" w:color="auto"/>
                            <w:bottom w:val="none" w:sz="0" w:space="0" w:color="auto"/>
                            <w:right w:val="none" w:sz="0" w:space="0" w:color="auto"/>
                          </w:divBdr>
                        </w:div>
                        <w:div w:id="729041998">
                          <w:marLeft w:val="0"/>
                          <w:marRight w:val="0"/>
                          <w:marTop w:val="0"/>
                          <w:marBottom w:val="0"/>
                          <w:divBdr>
                            <w:top w:val="none" w:sz="0" w:space="0" w:color="auto"/>
                            <w:left w:val="none" w:sz="0" w:space="0" w:color="auto"/>
                            <w:bottom w:val="none" w:sz="0" w:space="0" w:color="auto"/>
                            <w:right w:val="none" w:sz="0" w:space="0" w:color="auto"/>
                          </w:divBdr>
                        </w:div>
                        <w:div w:id="783496712">
                          <w:marLeft w:val="0"/>
                          <w:marRight w:val="0"/>
                          <w:marTop w:val="0"/>
                          <w:marBottom w:val="0"/>
                          <w:divBdr>
                            <w:top w:val="none" w:sz="0" w:space="0" w:color="auto"/>
                            <w:left w:val="none" w:sz="0" w:space="0" w:color="auto"/>
                            <w:bottom w:val="none" w:sz="0" w:space="0" w:color="auto"/>
                            <w:right w:val="none" w:sz="0" w:space="0" w:color="auto"/>
                          </w:divBdr>
                        </w:div>
                        <w:div w:id="1116022200">
                          <w:marLeft w:val="0"/>
                          <w:marRight w:val="0"/>
                          <w:marTop w:val="0"/>
                          <w:marBottom w:val="0"/>
                          <w:divBdr>
                            <w:top w:val="none" w:sz="0" w:space="0" w:color="auto"/>
                            <w:left w:val="none" w:sz="0" w:space="0" w:color="auto"/>
                            <w:bottom w:val="none" w:sz="0" w:space="0" w:color="auto"/>
                            <w:right w:val="none" w:sz="0" w:space="0" w:color="auto"/>
                          </w:divBdr>
                        </w:div>
                        <w:div w:id="129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32142">
          <w:marLeft w:val="0"/>
          <w:marRight w:val="0"/>
          <w:marTop w:val="0"/>
          <w:marBottom w:val="0"/>
          <w:divBdr>
            <w:top w:val="none" w:sz="0" w:space="0" w:color="auto"/>
            <w:left w:val="none" w:sz="0" w:space="0" w:color="auto"/>
            <w:bottom w:val="none" w:sz="0" w:space="0" w:color="auto"/>
            <w:right w:val="none" w:sz="0" w:space="0" w:color="auto"/>
          </w:divBdr>
          <w:divsChild>
            <w:div w:id="88745266">
              <w:marLeft w:val="0"/>
              <w:marRight w:val="0"/>
              <w:marTop w:val="0"/>
              <w:marBottom w:val="0"/>
              <w:divBdr>
                <w:top w:val="none" w:sz="0" w:space="0" w:color="auto"/>
                <w:left w:val="none" w:sz="0" w:space="0" w:color="auto"/>
                <w:bottom w:val="none" w:sz="0" w:space="0" w:color="auto"/>
                <w:right w:val="none" w:sz="0" w:space="0" w:color="auto"/>
              </w:divBdr>
              <w:divsChild>
                <w:div w:id="886838747">
                  <w:marLeft w:val="0"/>
                  <w:marRight w:val="0"/>
                  <w:marTop w:val="0"/>
                  <w:marBottom w:val="0"/>
                  <w:divBdr>
                    <w:top w:val="none" w:sz="0" w:space="0" w:color="auto"/>
                    <w:left w:val="none" w:sz="0" w:space="0" w:color="auto"/>
                    <w:bottom w:val="none" w:sz="0" w:space="0" w:color="auto"/>
                    <w:right w:val="none" w:sz="0" w:space="0" w:color="auto"/>
                  </w:divBdr>
                  <w:divsChild>
                    <w:div w:id="577057760">
                      <w:marLeft w:val="0"/>
                      <w:marRight w:val="0"/>
                      <w:marTop w:val="0"/>
                      <w:marBottom w:val="0"/>
                      <w:divBdr>
                        <w:top w:val="none" w:sz="0" w:space="0" w:color="auto"/>
                        <w:left w:val="none" w:sz="0" w:space="0" w:color="auto"/>
                        <w:bottom w:val="none" w:sz="0" w:space="0" w:color="auto"/>
                        <w:right w:val="none" w:sz="0" w:space="0" w:color="auto"/>
                      </w:divBdr>
                      <w:divsChild>
                        <w:div w:id="1903101166">
                          <w:marLeft w:val="0"/>
                          <w:marRight w:val="0"/>
                          <w:marTop w:val="0"/>
                          <w:marBottom w:val="0"/>
                          <w:divBdr>
                            <w:top w:val="none" w:sz="0" w:space="0" w:color="auto"/>
                            <w:left w:val="none" w:sz="0" w:space="0" w:color="auto"/>
                            <w:bottom w:val="none" w:sz="0" w:space="0" w:color="auto"/>
                            <w:right w:val="none" w:sz="0" w:space="0" w:color="auto"/>
                          </w:divBdr>
                          <w:divsChild>
                            <w:div w:id="1491679592">
                              <w:marLeft w:val="0"/>
                              <w:marRight w:val="0"/>
                              <w:marTop w:val="0"/>
                              <w:marBottom w:val="0"/>
                              <w:divBdr>
                                <w:top w:val="none" w:sz="0" w:space="0" w:color="auto"/>
                                <w:left w:val="none" w:sz="0" w:space="0" w:color="auto"/>
                                <w:bottom w:val="none" w:sz="0" w:space="0" w:color="auto"/>
                                <w:right w:val="none" w:sz="0" w:space="0" w:color="auto"/>
                              </w:divBdr>
                              <w:divsChild>
                                <w:div w:id="5476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718435">
          <w:marLeft w:val="0"/>
          <w:marRight w:val="0"/>
          <w:marTop w:val="0"/>
          <w:marBottom w:val="0"/>
          <w:divBdr>
            <w:top w:val="none" w:sz="0" w:space="0" w:color="auto"/>
            <w:left w:val="none" w:sz="0" w:space="0" w:color="auto"/>
            <w:bottom w:val="none" w:sz="0" w:space="0" w:color="auto"/>
            <w:right w:val="none" w:sz="0" w:space="0" w:color="auto"/>
          </w:divBdr>
          <w:divsChild>
            <w:div w:id="426073708">
              <w:marLeft w:val="0"/>
              <w:marRight w:val="0"/>
              <w:marTop w:val="0"/>
              <w:marBottom w:val="0"/>
              <w:divBdr>
                <w:top w:val="none" w:sz="0" w:space="0" w:color="auto"/>
                <w:left w:val="none" w:sz="0" w:space="0" w:color="auto"/>
                <w:bottom w:val="none" w:sz="0" w:space="0" w:color="auto"/>
                <w:right w:val="none" w:sz="0" w:space="0" w:color="auto"/>
              </w:divBdr>
              <w:divsChild>
                <w:div w:id="1589146546">
                  <w:marLeft w:val="0"/>
                  <w:marRight w:val="0"/>
                  <w:marTop w:val="0"/>
                  <w:marBottom w:val="0"/>
                  <w:divBdr>
                    <w:top w:val="none" w:sz="0" w:space="0" w:color="auto"/>
                    <w:left w:val="none" w:sz="0" w:space="0" w:color="auto"/>
                    <w:bottom w:val="none" w:sz="0" w:space="0" w:color="auto"/>
                    <w:right w:val="none" w:sz="0" w:space="0" w:color="auto"/>
                  </w:divBdr>
                  <w:divsChild>
                    <w:div w:id="1899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hub.realtor/home" TargetMode="External"/><Relationship Id="rId13" Type="http://schemas.openxmlformats.org/officeDocument/2006/relationships/hyperlink" Target="https://thehub.realtor/communities/community-home?CommunityKey=76a73781-5636-457b-b05f-4f54c4aef186" TargetMode="External"/><Relationship Id="rId18" Type="http://schemas.openxmlformats.org/officeDocument/2006/relationships/hyperlink" Target="https://www.conference.realto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ehub.realtor/communities/community-home?CommunityKey=76a73781-5636-457b-b05f-4f54c4aef186" TargetMode="External"/><Relationship Id="rId7" Type="http://schemas.openxmlformats.org/officeDocument/2006/relationships/hyperlink" Target="http://www.nar.realtor/" TargetMode="External"/><Relationship Id="rId12" Type="http://schemas.openxmlformats.org/officeDocument/2006/relationships/hyperlink" Target="https://thehub.realtor/home" TargetMode="External"/><Relationship Id="rId17" Type="http://schemas.openxmlformats.org/officeDocument/2006/relationships/hyperlink" Target="https://www.legislative.realto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r.realtor/natmeet.nsf/ViewROAgMinByYr?ReadForm" TargetMode="External"/><Relationship Id="rId20" Type="http://schemas.openxmlformats.org/officeDocument/2006/relationships/hyperlink" Target="https://thehub.realtor/communities/community-home?CommunityKey=76a73781-5636-457b-b05f-4f54c4aef186" TargetMode="External"/><Relationship Id="rId1" Type="http://schemas.openxmlformats.org/officeDocument/2006/relationships/numbering" Target="numbering.xml"/><Relationship Id="rId6" Type="http://schemas.openxmlformats.org/officeDocument/2006/relationships/hyperlink" Target="https://www.nar.realtor/national-leadership/delegate-body" TargetMode="External"/><Relationship Id="rId11" Type="http://schemas.openxmlformats.org/officeDocument/2006/relationships/hyperlink" Target="https://www.nar.realtor/node/154285" TargetMode="External"/><Relationship Id="rId24" Type="http://schemas.openxmlformats.org/officeDocument/2006/relationships/hyperlink" Target="https://www.nar.realtor/national-leadership/board-of-directors/meeting-policies-and-procedures/roberts-rules-of-order" TargetMode="External"/><Relationship Id="rId5" Type="http://schemas.openxmlformats.org/officeDocument/2006/relationships/hyperlink" Target="https://www.nar.realtor/about-nar/governing-documents/nar-constitution-bylaws" TargetMode="External"/><Relationship Id="rId15" Type="http://schemas.openxmlformats.org/officeDocument/2006/relationships/hyperlink" Target="https://thehub.realtor/communities/community-home?CommunityKey=76a73781-5636-457b-b05f-4f54c4aef186" TargetMode="External"/><Relationship Id="rId23" Type="http://schemas.openxmlformats.org/officeDocument/2006/relationships/hyperlink" Target="https://www.nar.realtor/national-leadership/board-of-directors/meeting-policies-and-procedures/roberts-rules-of-order" TargetMode="External"/><Relationship Id="rId10" Type="http://schemas.openxmlformats.org/officeDocument/2006/relationships/hyperlink" Target="https://www.nar.realtor/email" TargetMode="External"/><Relationship Id="rId19" Type="http://schemas.openxmlformats.org/officeDocument/2006/relationships/hyperlink" Target="https://www.nar.realtor/about-nar/governing-documents/nar-constitution-bylaws" TargetMode="External"/><Relationship Id="rId4" Type="http://schemas.openxmlformats.org/officeDocument/2006/relationships/webSettings" Target="webSettings.xml"/><Relationship Id="rId9" Type="http://schemas.openxmlformats.org/officeDocument/2006/relationships/hyperlink" Target="https://magazine.realtor/" TargetMode="External"/><Relationship Id="rId14" Type="http://schemas.openxmlformats.org/officeDocument/2006/relationships/hyperlink" Target="https://www.nar.realtor/internal-news-service" TargetMode="External"/><Relationship Id="rId22" Type="http://schemas.openxmlformats.org/officeDocument/2006/relationships/hyperlink" Target="http://thehub.realtor/communities/community-home?CommunityKey=76a73781-5636-457b-b05f-4f54c4aef18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1921</Words>
  <Characters>10149</Characters>
  <Application>Microsoft Office Word</Application>
  <DocSecurity>0</DocSecurity>
  <Lines>163</Lines>
  <Paragraphs>76</Paragraphs>
  <ScaleCrop>false</ScaleCrop>
  <HeadingPairs>
    <vt:vector size="2" baseType="variant">
      <vt:variant>
        <vt:lpstr>Title</vt:lpstr>
      </vt:variant>
      <vt:variant>
        <vt:i4>1</vt:i4>
      </vt:variant>
    </vt:vector>
  </HeadingPairs>
  <TitlesOfParts>
    <vt:vector size="1" baseType="lpstr">
      <vt:lpstr>NAR DIRECTORS JOB DESCRIPTION</vt:lpstr>
    </vt:vector>
  </TitlesOfParts>
  <Company>OAR</Company>
  <LinksUpToDate>false</LinksUpToDate>
  <CharactersWithSpaces>11994</CharactersWithSpaces>
  <SharedDoc>false</SharedDoc>
  <HLinks>
    <vt:vector size="102" baseType="variant">
      <vt:variant>
        <vt:i4>6488171</vt:i4>
      </vt:variant>
      <vt:variant>
        <vt:i4>48</vt:i4>
      </vt:variant>
      <vt:variant>
        <vt:i4>0</vt:i4>
      </vt:variant>
      <vt:variant>
        <vt:i4>5</vt:i4>
      </vt:variant>
      <vt:variant>
        <vt:lpwstr>https://www.nar.realtor/national-leadership/committee-members-liaisons</vt:lpwstr>
      </vt:variant>
      <vt:variant>
        <vt:lpwstr/>
      </vt:variant>
      <vt:variant>
        <vt:i4>5898260</vt:i4>
      </vt:variant>
      <vt:variant>
        <vt:i4>45</vt:i4>
      </vt:variant>
      <vt:variant>
        <vt:i4>0</vt:i4>
      </vt:variant>
      <vt:variant>
        <vt:i4>5</vt:i4>
      </vt:variant>
      <vt:variant>
        <vt:lpwstr>https://www.nar.realtor/national-leadership/roberts-rules</vt:lpwstr>
      </vt:variant>
      <vt:variant>
        <vt:lpwstr/>
      </vt:variant>
      <vt:variant>
        <vt:i4>5898260</vt:i4>
      </vt:variant>
      <vt:variant>
        <vt:i4>42</vt:i4>
      </vt:variant>
      <vt:variant>
        <vt:i4>0</vt:i4>
      </vt:variant>
      <vt:variant>
        <vt:i4>5</vt:i4>
      </vt:variant>
      <vt:variant>
        <vt:lpwstr>https://www.nar.realtor/national-leadership/roberts-rules</vt:lpwstr>
      </vt:variant>
      <vt:variant>
        <vt:lpwstr/>
      </vt:variant>
      <vt:variant>
        <vt:i4>3539051</vt:i4>
      </vt:variant>
      <vt:variant>
        <vt:i4>39</vt:i4>
      </vt:variant>
      <vt:variant>
        <vt:i4>0</vt:i4>
      </vt:variant>
      <vt:variant>
        <vt:i4>5</vt:i4>
      </vt:variant>
      <vt:variant>
        <vt:lpwstr>https://www.nar.realtor/national-leadership</vt:lpwstr>
      </vt:variant>
      <vt:variant>
        <vt:lpwstr/>
      </vt:variant>
      <vt:variant>
        <vt:i4>8060988</vt:i4>
      </vt:variant>
      <vt:variant>
        <vt:i4>36</vt:i4>
      </vt:variant>
      <vt:variant>
        <vt:i4>0</vt:i4>
      </vt:variant>
      <vt:variant>
        <vt:i4>5</vt:i4>
      </vt:variant>
      <vt:variant>
        <vt:lpwstr>https://www.nar.realtor/ae/manage-your-association/national-realtor-database-system</vt:lpwstr>
      </vt:variant>
      <vt:variant>
        <vt:lpwstr/>
      </vt:variant>
      <vt:variant>
        <vt:i4>720906</vt:i4>
      </vt:variant>
      <vt:variant>
        <vt:i4>33</vt:i4>
      </vt:variant>
      <vt:variant>
        <vt:i4>0</vt:i4>
      </vt:variant>
      <vt:variant>
        <vt:i4>5</vt:i4>
      </vt:variant>
      <vt:variant>
        <vt:lpwstr>https://www.nar.realtor/about-nar/governing-documents/nar-constitution-bylaws</vt:lpwstr>
      </vt:variant>
      <vt:variant>
        <vt:lpwstr/>
      </vt:variant>
      <vt:variant>
        <vt:i4>4063271</vt:i4>
      </vt:variant>
      <vt:variant>
        <vt:i4>30</vt:i4>
      </vt:variant>
      <vt:variant>
        <vt:i4>0</vt:i4>
      </vt:variant>
      <vt:variant>
        <vt:i4>5</vt:i4>
      </vt:variant>
      <vt:variant>
        <vt:lpwstr>https://www.nar.realtor/conference</vt:lpwstr>
      </vt:variant>
      <vt:variant>
        <vt:lpwstr/>
      </vt:variant>
      <vt:variant>
        <vt:i4>4128805</vt:i4>
      </vt:variant>
      <vt:variant>
        <vt:i4>27</vt:i4>
      </vt:variant>
      <vt:variant>
        <vt:i4>0</vt:i4>
      </vt:variant>
      <vt:variant>
        <vt:i4>5</vt:i4>
      </vt:variant>
      <vt:variant>
        <vt:lpwstr>https://www.nar.realtor/midyear</vt:lpwstr>
      </vt:variant>
      <vt:variant>
        <vt:lpwstr/>
      </vt:variant>
      <vt:variant>
        <vt:i4>5963802</vt:i4>
      </vt:variant>
      <vt:variant>
        <vt:i4>24</vt:i4>
      </vt:variant>
      <vt:variant>
        <vt:i4>0</vt:i4>
      </vt:variant>
      <vt:variant>
        <vt:i4>5</vt:i4>
      </vt:variant>
      <vt:variant>
        <vt:lpwstr>https://www.nar.realtor/natmeet.nsf/Year?OpenView</vt:lpwstr>
      </vt:variant>
      <vt:variant>
        <vt:lpwstr/>
      </vt:variant>
      <vt:variant>
        <vt:i4>3866744</vt:i4>
      </vt:variant>
      <vt:variant>
        <vt:i4>21</vt:i4>
      </vt:variant>
      <vt:variant>
        <vt:i4>0</vt:i4>
      </vt:variant>
      <vt:variant>
        <vt:i4>5</vt:i4>
      </vt:variant>
      <vt:variant>
        <vt:lpwstr>https://www.nar.realtor/national-leadership/electronic-communications-policy-for-committee-members</vt:lpwstr>
      </vt:variant>
      <vt:variant>
        <vt:lpwstr/>
      </vt:variant>
      <vt:variant>
        <vt:i4>1966111</vt:i4>
      </vt:variant>
      <vt:variant>
        <vt:i4>18</vt:i4>
      </vt:variant>
      <vt:variant>
        <vt:i4>0</vt:i4>
      </vt:variant>
      <vt:variant>
        <vt:i4>5</vt:i4>
      </vt:variant>
      <vt:variant>
        <vt:lpwstr>https://reg.realtor.org/roreg.nsf/EmailProfile?OpenForm&amp;Login</vt:lpwstr>
      </vt:variant>
      <vt:variant>
        <vt:lpwstr/>
      </vt:variant>
      <vt:variant>
        <vt:i4>6553720</vt:i4>
      </vt:variant>
      <vt:variant>
        <vt:i4>15</vt:i4>
      </vt:variant>
      <vt:variant>
        <vt:i4>0</vt:i4>
      </vt:variant>
      <vt:variant>
        <vt:i4>5</vt:i4>
      </vt:variant>
      <vt:variant>
        <vt:lpwstr>http://realtormag.realtor.org/</vt:lpwstr>
      </vt:variant>
      <vt:variant>
        <vt:lpwstr/>
      </vt:variant>
      <vt:variant>
        <vt:i4>3539051</vt:i4>
      </vt:variant>
      <vt:variant>
        <vt:i4>12</vt:i4>
      </vt:variant>
      <vt:variant>
        <vt:i4>0</vt:i4>
      </vt:variant>
      <vt:variant>
        <vt:i4>5</vt:i4>
      </vt:variant>
      <vt:variant>
        <vt:lpwstr>https://www.nar.realtor/national-leadership</vt:lpwstr>
      </vt:variant>
      <vt:variant>
        <vt:lpwstr/>
      </vt:variant>
      <vt:variant>
        <vt:i4>6815851</vt:i4>
      </vt:variant>
      <vt:variant>
        <vt:i4>9</vt:i4>
      </vt:variant>
      <vt:variant>
        <vt:i4>0</vt:i4>
      </vt:variant>
      <vt:variant>
        <vt:i4>5</vt:i4>
      </vt:variant>
      <vt:variant>
        <vt:lpwstr>https://www.nar.realtor/code-of-ethics</vt:lpwstr>
      </vt:variant>
      <vt:variant>
        <vt:lpwstr/>
      </vt:variant>
      <vt:variant>
        <vt:i4>720906</vt:i4>
      </vt:variant>
      <vt:variant>
        <vt:i4>6</vt:i4>
      </vt:variant>
      <vt:variant>
        <vt:i4>0</vt:i4>
      </vt:variant>
      <vt:variant>
        <vt:i4>5</vt:i4>
      </vt:variant>
      <vt:variant>
        <vt:lpwstr>https://www.nar.realtor/about-nar/governing-documents/nar-constitution-bylaws</vt:lpwstr>
      </vt:variant>
      <vt:variant>
        <vt:lpwstr/>
      </vt:variant>
      <vt:variant>
        <vt:i4>1769538</vt:i4>
      </vt:variant>
      <vt:variant>
        <vt:i4>3</vt:i4>
      </vt:variant>
      <vt:variant>
        <vt:i4>0</vt:i4>
      </vt:variant>
      <vt:variant>
        <vt:i4>5</vt:i4>
      </vt:variant>
      <vt:variant>
        <vt:lpwstr>https://www.nar.realtor/national-leadership/delegate-body</vt:lpwstr>
      </vt:variant>
      <vt:variant>
        <vt:lpwstr/>
      </vt:variant>
      <vt:variant>
        <vt:i4>720906</vt:i4>
      </vt:variant>
      <vt:variant>
        <vt:i4>0</vt:i4>
      </vt:variant>
      <vt:variant>
        <vt:i4>0</vt:i4>
      </vt:variant>
      <vt:variant>
        <vt:i4>5</vt:i4>
      </vt:variant>
      <vt:variant>
        <vt:lpwstr>https://www.nar.realtor/about-nar/governing-documents/nar-constitution-bylaws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 DIRECTORS JOB DESCRIPTION</dc:title>
  <dc:subject/>
  <dc:creator>Debbie Wedebrook</dc:creator>
  <cp:keywords/>
  <cp:lastModifiedBy>Nikki Gasbarro</cp:lastModifiedBy>
  <cp:revision>2</cp:revision>
  <cp:lastPrinted>2002-07-25T14:52:00Z</cp:lastPrinted>
  <dcterms:created xsi:type="dcterms:W3CDTF">2020-10-08T14:28:00Z</dcterms:created>
  <dcterms:modified xsi:type="dcterms:W3CDTF">2020-10-08T14:28:00Z</dcterms:modified>
</cp:coreProperties>
</file>